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3534C" w14:textId="77777777" w:rsidR="00442A80" w:rsidRPr="008B3121" w:rsidRDefault="00442A80" w:rsidP="00442A80">
      <w:pPr>
        <w:pStyle w:val="Nessunaspaziatura"/>
        <w:jc w:val="center"/>
        <w:rPr>
          <w:rFonts w:ascii="Times New Roman" w:hAnsi="Times New Roman"/>
        </w:rPr>
      </w:pPr>
      <w:r w:rsidRPr="008B3121">
        <w:rPr>
          <w:rFonts w:ascii="Times New Roman" w:hAnsi="Times New Roman"/>
          <w:noProof/>
          <w:lang w:eastAsia="it-IT"/>
        </w:rPr>
        <w:drawing>
          <wp:inline distT="0" distB="0" distL="0" distR="0" wp14:anchorId="1EDB5A5C" wp14:editId="60263F3B">
            <wp:extent cx="514350" cy="6667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666750"/>
                    </a:xfrm>
                    <a:prstGeom prst="rect">
                      <a:avLst/>
                    </a:prstGeom>
                    <a:noFill/>
                    <a:ln>
                      <a:noFill/>
                    </a:ln>
                  </pic:spPr>
                </pic:pic>
              </a:graphicData>
            </a:graphic>
          </wp:inline>
        </w:drawing>
      </w:r>
    </w:p>
    <w:p w14:paraId="1AAF6919" w14:textId="77777777" w:rsidR="00442A80" w:rsidRPr="008B3121" w:rsidRDefault="00442A80" w:rsidP="00442A80">
      <w:pPr>
        <w:pStyle w:val="Nessunaspaziatura"/>
        <w:jc w:val="center"/>
        <w:rPr>
          <w:rFonts w:ascii="Calibri" w:hAnsi="Calibri" w:cs="Calibri"/>
          <w:b/>
          <w:sz w:val="36"/>
        </w:rPr>
      </w:pPr>
      <w:r w:rsidRPr="008B3121">
        <w:rPr>
          <w:rFonts w:ascii="Calibri" w:hAnsi="Calibri" w:cs="Calibri"/>
          <w:b/>
          <w:sz w:val="36"/>
        </w:rPr>
        <w:t>COMUNE DI SAN COSTANZO</w:t>
      </w:r>
    </w:p>
    <w:p w14:paraId="565F996E" w14:textId="77777777" w:rsidR="00442A80" w:rsidRPr="008B3121" w:rsidRDefault="00442A80" w:rsidP="00442A80">
      <w:pPr>
        <w:pStyle w:val="Nessunaspaziatura"/>
        <w:jc w:val="center"/>
        <w:rPr>
          <w:rFonts w:ascii="Calibri" w:hAnsi="Calibri" w:cs="Calibri"/>
          <w:b/>
          <w:i/>
        </w:rPr>
      </w:pPr>
      <w:r w:rsidRPr="008B3121">
        <w:rPr>
          <w:rFonts w:ascii="Calibri" w:hAnsi="Calibri" w:cs="Calibri"/>
          <w:b/>
          <w:i/>
        </w:rPr>
        <w:t>(Provincia di Pesaro-Urbino)</w:t>
      </w:r>
    </w:p>
    <w:p w14:paraId="2C8DF764" w14:textId="77777777" w:rsidR="00874C9F" w:rsidRPr="008B3121" w:rsidRDefault="00874C9F" w:rsidP="00874C9F">
      <w:pPr>
        <w:tabs>
          <w:tab w:val="left" w:pos="1237"/>
        </w:tabs>
        <w:spacing w:after="0" w:line="240" w:lineRule="auto"/>
        <w:rPr>
          <w:rFonts w:eastAsia="Times New Roman" w:cstheme="minorHAnsi"/>
          <w:sz w:val="24"/>
          <w:szCs w:val="24"/>
          <w:lang w:eastAsia="it-IT"/>
        </w:rPr>
      </w:pPr>
      <w:r w:rsidRPr="008B3121">
        <w:rPr>
          <w:rFonts w:eastAsia="Times New Roman" w:cstheme="minorHAnsi"/>
          <w:sz w:val="24"/>
          <w:szCs w:val="24"/>
          <w:lang w:eastAsia="it-IT"/>
        </w:rPr>
        <w:tab/>
      </w:r>
    </w:p>
    <w:tbl>
      <w:tblPr>
        <w:tblStyle w:val="Tabellasemplice-11"/>
        <w:tblW w:w="9406" w:type="dxa"/>
        <w:tblLook w:val="0000" w:firstRow="0" w:lastRow="0" w:firstColumn="0" w:lastColumn="0" w:noHBand="0" w:noVBand="0"/>
      </w:tblPr>
      <w:tblGrid>
        <w:gridCol w:w="2830"/>
        <w:gridCol w:w="3686"/>
        <w:gridCol w:w="2890"/>
      </w:tblGrid>
      <w:tr w:rsidR="00874C9F" w:rsidRPr="008B3121" w14:paraId="7667BFE4" w14:textId="77777777" w:rsidTr="00524D5C">
        <w:trPr>
          <w:cnfStyle w:val="000000100000" w:firstRow="0" w:lastRow="0" w:firstColumn="0" w:lastColumn="0" w:oddVBand="0" w:evenVBand="0" w:oddHBand="1" w:evenHBand="0" w:firstRowFirstColumn="0" w:firstRowLastColumn="0" w:lastRowFirstColumn="0" w:lastRowLastColumn="0"/>
          <w:trHeight w:val="1690"/>
        </w:trPr>
        <w:tc>
          <w:tcPr>
            <w:cnfStyle w:val="000010000000" w:firstRow="0" w:lastRow="0" w:firstColumn="0" w:lastColumn="0" w:oddVBand="1" w:evenVBand="0" w:oddHBand="0" w:evenHBand="0" w:firstRowFirstColumn="0" w:firstRowLastColumn="0" w:lastRowFirstColumn="0" w:lastRowLastColumn="0"/>
            <w:tcW w:w="2830" w:type="dxa"/>
          </w:tcPr>
          <w:p w14:paraId="5D58766B" w14:textId="77777777" w:rsidR="00874C9F" w:rsidRPr="008B3121" w:rsidRDefault="00874C9F" w:rsidP="00874C9F">
            <w:pPr>
              <w:rPr>
                <w:rFonts w:eastAsia="Times New Roman" w:cstheme="minorHAnsi"/>
                <w:sz w:val="20"/>
                <w:szCs w:val="20"/>
                <w:lang w:eastAsia="it-IT"/>
              </w:rPr>
            </w:pPr>
          </w:p>
          <w:p w14:paraId="25C3BE77" w14:textId="77777777" w:rsidR="00524D5C" w:rsidRPr="008B3121" w:rsidRDefault="00524D5C" w:rsidP="00874C9F">
            <w:pPr>
              <w:jc w:val="center"/>
              <w:rPr>
                <w:rFonts w:eastAsia="Times New Roman" w:cstheme="minorHAnsi"/>
                <w:sz w:val="20"/>
                <w:szCs w:val="20"/>
                <w:lang w:eastAsia="it-IT"/>
              </w:rPr>
            </w:pPr>
          </w:p>
          <w:p w14:paraId="616E9BAB" w14:textId="77777777" w:rsidR="00874C9F" w:rsidRPr="008B3121" w:rsidRDefault="00874C9F" w:rsidP="00874C9F">
            <w:pPr>
              <w:jc w:val="center"/>
              <w:rPr>
                <w:rFonts w:eastAsia="Times New Roman" w:cstheme="minorHAnsi"/>
                <w:sz w:val="20"/>
                <w:szCs w:val="20"/>
                <w:lang w:eastAsia="it-IT"/>
              </w:rPr>
            </w:pPr>
            <w:r w:rsidRPr="008B3121">
              <w:rPr>
                <w:rFonts w:eastAsia="Times New Roman" w:cstheme="minorHAnsi"/>
                <w:sz w:val="20"/>
                <w:szCs w:val="20"/>
                <w:lang w:eastAsia="it-IT"/>
              </w:rPr>
              <w:t>Protocollo Generale</w:t>
            </w:r>
          </w:p>
          <w:p w14:paraId="6B56D10D" w14:textId="77777777" w:rsidR="00874C9F" w:rsidRPr="008B3121" w:rsidRDefault="00874C9F" w:rsidP="00874C9F">
            <w:pPr>
              <w:rPr>
                <w:rFonts w:eastAsia="Times New Roman" w:cstheme="minorHAnsi"/>
                <w:sz w:val="20"/>
                <w:szCs w:val="20"/>
                <w:lang w:eastAsia="it-IT"/>
              </w:rPr>
            </w:pPr>
          </w:p>
          <w:p w14:paraId="7C9EC912" w14:textId="77777777" w:rsidR="00874C9F" w:rsidRPr="008B3121" w:rsidRDefault="00874C9F" w:rsidP="00874C9F">
            <w:pPr>
              <w:jc w:val="center"/>
              <w:rPr>
                <w:rFonts w:eastAsia="Times New Roman" w:cstheme="minorHAnsi"/>
                <w:sz w:val="20"/>
                <w:szCs w:val="20"/>
                <w:lang w:eastAsia="it-IT"/>
              </w:rPr>
            </w:pPr>
          </w:p>
        </w:tc>
        <w:tc>
          <w:tcPr>
            <w:tcW w:w="3686" w:type="dxa"/>
            <w:tcBorders>
              <w:top w:val="nil"/>
              <w:bottom w:val="nil"/>
            </w:tcBorders>
            <w:shd w:val="clear" w:color="auto" w:fill="FFFFFF" w:themeFill="background1"/>
          </w:tcPr>
          <w:p w14:paraId="7294A05C" w14:textId="77777777" w:rsidR="00874C9F" w:rsidRPr="008B3121" w:rsidRDefault="00874C9F" w:rsidP="00874C9F">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it-IT"/>
              </w:rPr>
            </w:pPr>
          </w:p>
          <w:p w14:paraId="4AD8EE1F" w14:textId="77777777" w:rsidR="00874C9F" w:rsidRPr="008B3121" w:rsidRDefault="00874C9F" w:rsidP="00874C9F">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it-IT"/>
              </w:rPr>
            </w:pPr>
          </w:p>
          <w:p w14:paraId="7F33E91C" w14:textId="77777777" w:rsidR="00874C9F" w:rsidRPr="008B3121" w:rsidRDefault="00874C9F" w:rsidP="00874C9F">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it-IT"/>
              </w:rPr>
            </w:pPr>
          </w:p>
          <w:p w14:paraId="0582CCD0" w14:textId="77777777" w:rsidR="00874C9F" w:rsidRPr="008B3121" w:rsidRDefault="00874C9F" w:rsidP="00874C9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it-IT"/>
              </w:rPr>
            </w:pPr>
          </w:p>
          <w:p w14:paraId="05F801EF" w14:textId="77777777" w:rsidR="00874C9F" w:rsidRPr="008B3121" w:rsidRDefault="00874C9F" w:rsidP="00874C9F">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it-IT"/>
              </w:rPr>
            </w:pPr>
          </w:p>
          <w:p w14:paraId="166EF469" w14:textId="77777777" w:rsidR="00874C9F" w:rsidRPr="008B3121" w:rsidRDefault="00874C9F" w:rsidP="00874C9F">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it-IT"/>
              </w:rPr>
            </w:pPr>
          </w:p>
          <w:p w14:paraId="39A317AB" w14:textId="77777777" w:rsidR="00874C9F" w:rsidRPr="008B3121" w:rsidRDefault="00874C9F" w:rsidP="00874C9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it-IT"/>
              </w:rPr>
            </w:pPr>
          </w:p>
        </w:tc>
        <w:tc>
          <w:tcPr>
            <w:cnfStyle w:val="000010000000" w:firstRow="0" w:lastRow="0" w:firstColumn="0" w:lastColumn="0" w:oddVBand="1" w:evenVBand="0" w:oddHBand="0" w:evenHBand="0" w:firstRowFirstColumn="0" w:firstRowLastColumn="0" w:lastRowFirstColumn="0" w:lastRowLastColumn="0"/>
            <w:tcW w:w="2890" w:type="dxa"/>
          </w:tcPr>
          <w:p w14:paraId="40CFC573" w14:textId="77777777" w:rsidR="00874C9F" w:rsidRPr="008B3121" w:rsidRDefault="00874C9F" w:rsidP="00874C9F">
            <w:pPr>
              <w:rPr>
                <w:rFonts w:eastAsia="Times New Roman" w:cstheme="minorHAnsi"/>
                <w:sz w:val="20"/>
                <w:szCs w:val="20"/>
                <w:lang w:eastAsia="it-IT"/>
              </w:rPr>
            </w:pPr>
          </w:p>
          <w:p w14:paraId="7DD6ADCE" w14:textId="77777777" w:rsidR="00874C9F" w:rsidRPr="008B3121" w:rsidRDefault="00874C9F" w:rsidP="00874C9F">
            <w:pPr>
              <w:rPr>
                <w:rFonts w:eastAsia="Times New Roman" w:cstheme="minorHAnsi"/>
                <w:sz w:val="20"/>
                <w:szCs w:val="20"/>
                <w:lang w:eastAsia="it-IT"/>
              </w:rPr>
            </w:pPr>
          </w:p>
          <w:p w14:paraId="2FD6C0A8" w14:textId="77777777" w:rsidR="00187597" w:rsidRPr="008B3121" w:rsidRDefault="00187597" w:rsidP="00874C9F">
            <w:pPr>
              <w:jc w:val="center"/>
              <w:rPr>
                <w:rFonts w:eastAsia="Times New Roman" w:cstheme="minorHAnsi"/>
                <w:sz w:val="20"/>
                <w:szCs w:val="20"/>
                <w:lang w:eastAsia="it-IT"/>
              </w:rPr>
            </w:pPr>
            <w:r w:rsidRPr="008B3121">
              <w:rPr>
                <w:rFonts w:eastAsia="Times New Roman" w:cstheme="minorHAnsi"/>
                <w:sz w:val="20"/>
                <w:szCs w:val="20"/>
                <w:lang w:eastAsia="it-IT"/>
              </w:rPr>
              <w:t xml:space="preserve">Marca da </w:t>
            </w:r>
            <w:r w:rsidR="00874C9F" w:rsidRPr="008B3121">
              <w:rPr>
                <w:rFonts w:eastAsia="Times New Roman" w:cstheme="minorHAnsi"/>
                <w:sz w:val="20"/>
                <w:szCs w:val="20"/>
                <w:lang w:eastAsia="it-IT"/>
              </w:rPr>
              <w:t>Bollo</w:t>
            </w:r>
          </w:p>
          <w:p w14:paraId="5CA9BA95" w14:textId="77777777" w:rsidR="00874C9F" w:rsidRPr="008B3121" w:rsidRDefault="00874C9F" w:rsidP="00874C9F">
            <w:pPr>
              <w:jc w:val="center"/>
              <w:rPr>
                <w:rFonts w:eastAsia="Times New Roman" w:cstheme="minorHAnsi"/>
                <w:b/>
                <w:bCs/>
                <w:sz w:val="20"/>
                <w:szCs w:val="20"/>
                <w:lang w:eastAsia="it-IT"/>
              </w:rPr>
            </w:pPr>
            <w:r w:rsidRPr="008B3121">
              <w:rPr>
                <w:rFonts w:eastAsia="Times New Roman" w:cstheme="minorHAnsi"/>
                <w:sz w:val="20"/>
                <w:szCs w:val="20"/>
                <w:lang w:eastAsia="it-IT"/>
              </w:rPr>
              <w:t>€</w:t>
            </w:r>
            <w:r w:rsidR="00CD0365" w:rsidRPr="008B3121">
              <w:rPr>
                <w:rFonts w:eastAsia="Times New Roman" w:cstheme="minorHAnsi"/>
                <w:sz w:val="20"/>
                <w:szCs w:val="20"/>
                <w:lang w:eastAsia="it-IT"/>
              </w:rPr>
              <w:t>.</w:t>
            </w:r>
            <w:r w:rsidRPr="008B3121">
              <w:rPr>
                <w:rFonts w:eastAsia="Times New Roman" w:cstheme="minorHAnsi"/>
                <w:sz w:val="20"/>
                <w:szCs w:val="20"/>
                <w:lang w:eastAsia="it-IT"/>
              </w:rPr>
              <w:t xml:space="preserve"> 16,00</w:t>
            </w:r>
          </w:p>
        </w:tc>
      </w:tr>
    </w:tbl>
    <w:p w14:paraId="05397EE6" w14:textId="77777777" w:rsidR="00874C9F" w:rsidRPr="008B3121" w:rsidRDefault="00874C9F" w:rsidP="00874C9F">
      <w:pPr>
        <w:spacing w:after="0" w:line="240" w:lineRule="auto"/>
        <w:rPr>
          <w:rFonts w:eastAsia="Times New Roman" w:cstheme="minorHAnsi"/>
          <w:sz w:val="24"/>
          <w:szCs w:val="24"/>
          <w:lang w:eastAsia="it-IT"/>
        </w:rPr>
      </w:pPr>
    </w:p>
    <w:p w14:paraId="09C5F4C8" w14:textId="77777777" w:rsidR="00524D5C" w:rsidRPr="008B3121" w:rsidRDefault="00524D5C" w:rsidP="0025007B">
      <w:pPr>
        <w:spacing w:after="0" w:line="240" w:lineRule="auto"/>
        <w:ind w:left="4248" w:firstLine="708"/>
        <w:jc w:val="right"/>
        <w:rPr>
          <w:rFonts w:eastAsia="Times New Roman" w:cstheme="minorHAnsi"/>
          <w:sz w:val="24"/>
          <w:szCs w:val="24"/>
          <w:lang w:eastAsia="it-IT"/>
        </w:rPr>
      </w:pPr>
    </w:p>
    <w:p w14:paraId="0A4C4B1E" w14:textId="77777777" w:rsidR="00874C9F" w:rsidRPr="008B3121" w:rsidRDefault="00874C9F" w:rsidP="0025007B">
      <w:pPr>
        <w:spacing w:after="0" w:line="240" w:lineRule="auto"/>
        <w:ind w:left="4248" w:firstLine="708"/>
        <w:jc w:val="right"/>
        <w:rPr>
          <w:rFonts w:eastAsia="Times New Roman" w:cstheme="minorHAnsi"/>
          <w:sz w:val="24"/>
          <w:szCs w:val="24"/>
          <w:lang w:eastAsia="it-IT"/>
        </w:rPr>
      </w:pPr>
      <w:r w:rsidRPr="008B3121">
        <w:rPr>
          <w:rFonts w:eastAsia="Times New Roman" w:cstheme="minorHAnsi"/>
          <w:sz w:val="24"/>
          <w:szCs w:val="24"/>
          <w:lang w:eastAsia="it-IT"/>
        </w:rPr>
        <w:t xml:space="preserve">     Al </w:t>
      </w:r>
      <w:r w:rsidRPr="008B3121">
        <w:rPr>
          <w:rFonts w:eastAsia="Times New Roman" w:cstheme="minorHAnsi"/>
          <w:b/>
          <w:sz w:val="24"/>
          <w:szCs w:val="24"/>
          <w:lang w:eastAsia="it-IT"/>
        </w:rPr>
        <w:t xml:space="preserve">Comune di </w:t>
      </w:r>
      <w:r w:rsidR="00C5218F" w:rsidRPr="008B3121">
        <w:rPr>
          <w:rFonts w:eastAsia="Times New Roman" w:cstheme="minorHAnsi"/>
          <w:b/>
          <w:sz w:val="24"/>
          <w:szCs w:val="24"/>
          <w:lang w:eastAsia="it-IT"/>
        </w:rPr>
        <w:t>San Costanzo</w:t>
      </w:r>
    </w:p>
    <w:p w14:paraId="2BEA62B1" w14:textId="77777777" w:rsidR="00C5218F" w:rsidRPr="008B3121" w:rsidRDefault="00C5218F" w:rsidP="0025007B">
      <w:pPr>
        <w:spacing w:after="0" w:line="240" w:lineRule="auto"/>
        <w:ind w:left="5160"/>
        <w:jc w:val="right"/>
        <w:rPr>
          <w:rFonts w:eastAsia="Times New Roman" w:cstheme="minorHAnsi"/>
          <w:sz w:val="18"/>
          <w:szCs w:val="24"/>
          <w:lang w:eastAsia="it-IT"/>
        </w:rPr>
      </w:pPr>
      <w:r w:rsidRPr="008B3121">
        <w:rPr>
          <w:rFonts w:eastAsia="Times New Roman" w:cstheme="minorHAnsi"/>
          <w:sz w:val="18"/>
          <w:szCs w:val="24"/>
          <w:lang w:eastAsia="it-IT"/>
        </w:rPr>
        <w:t>Piazza Perticari n. 20</w:t>
      </w:r>
    </w:p>
    <w:p w14:paraId="59D8DAE5" w14:textId="77777777" w:rsidR="00C5218F" w:rsidRPr="008B3121" w:rsidRDefault="00C5218F" w:rsidP="0025007B">
      <w:pPr>
        <w:spacing w:after="0" w:line="240" w:lineRule="auto"/>
        <w:ind w:left="5160"/>
        <w:jc w:val="right"/>
        <w:rPr>
          <w:rFonts w:eastAsia="Times New Roman" w:cstheme="minorHAnsi"/>
          <w:sz w:val="18"/>
          <w:szCs w:val="24"/>
          <w:lang w:eastAsia="it-IT"/>
        </w:rPr>
      </w:pPr>
      <w:r w:rsidRPr="008B3121">
        <w:rPr>
          <w:rFonts w:eastAsia="Times New Roman" w:cstheme="minorHAnsi"/>
          <w:sz w:val="18"/>
          <w:szCs w:val="24"/>
          <w:lang w:eastAsia="it-IT"/>
        </w:rPr>
        <w:t>61039 San Costanzo (PU)</w:t>
      </w:r>
    </w:p>
    <w:p w14:paraId="6F525EAD" w14:textId="77777777" w:rsidR="00C5218F" w:rsidRPr="008B3121" w:rsidRDefault="00C5218F" w:rsidP="0025007B">
      <w:pPr>
        <w:spacing w:after="0" w:line="240" w:lineRule="auto"/>
        <w:ind w:left="5160"/>
        <w:jc w:val="right"/>
        <w:rPr>
          <w:rFonts w:eastAsia="Times New Roman" w:cstheme="minorHAnsi"/>
          <w:sz w:val="18"/>
          <w:szCs w:val="24"/>
          <w:lang w:eastAsia="it-IT"/>
        </w:rPr>
      </w:pPr>
    </w:p>
    <w:p w14:paraId="46070ABC" w14:textId="77777777" w:rsidR="00224D47" w:rsidRPr="008B3121" w:rsidRDefault="00224D47" w:rsidP="0025007B">
      <w:pPr>
        <w:spacing w:after="0" w:line="240" w:lineRule="auto"/>
        <w:ind w:left="5160"/>
        <w:jc w:val="right"/>
        <w:rPr>
          <w:rFonts w:eastAsia="Times New Roman" w:cstheme="minorHAnsi"/>
          <w:sz w:val="18"/>
          <w:szCs w:val="24"/>
          <w:lang w:eastAsia="it-IT"/>
        </w:rPr>
      </w:pPr>
    </w:p>
    <w:p w14:paraId="173399C1" w14:textId="77777777" w:rsidR="00874C9F" w:rsidRPr="008B3121" w:rsidRDefault="00874C9F" w:rsidP="00874C9F">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heme="minorHAnsi"/>
          <w:b/>
          <w:sz w:val="28"/>
          <w:szCs w:val="28"/>
          <w:lang w:eastAsia="it-IT"/>
        </w:rPr>
      </w:pPr>
      <w:r w:rsidRPr="008B3121">
        <w:rPr>
          <w:rFonts w:eastAsia="Times New Roman" w:cstheme="minorHAnsi"/>
          <w:b/>
          <w:sz w:val="28"/>
          <w:szCs w:val="28"/>
          <w:lang w:eastAsia="it-IT"/>
        </w:rPr>
        <w:t>Domanda per l’assegnazione di un alloggio di Edilizia Residenziale Pubblica</w:t>
      </w:r>
    </w:p>
    <w:p w14:paraId="319E3138" w14:textId="77777777" w:rsidR="00187597" w:rsidRPr="008B3121" w:rsidRDefault="00187597" w:rsidP="00874C9F">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heme="minorHAnsi"/>
          <w:b/>
          <w:sz w:val="28"/>
          <w:szCs w:val="28"/>
          <w:lang w:eastAsia="it-IT"/>
        </w:rPr>
      </w:pPr>
      <w:r w:rsidRPr="008B3121">
        <w:rPr>
          <w:rFonts w:eastAsia="Times New Roman" w:cstheme="minorHAnsi"/>
          <w:b/>
          <w:sz w:val="28"/>
          <w:szCs w:val="28"/>
          <w:lang w:eastAsia="it-IT"/>
        </w:rPr>
        <w:t xml:space="preserve">Comune di </w:t>
      </w:r>
      <w:r w:rsidR="00C5218F" w:rsidRPr="008B3121">
        <w:rPr>
          <w:rFonts w:eastAsia="Times New Roman" w:cstheme="minorHAnsi"/>
          <w:b/>
          <w:sz w:val="28"/>
          <w:szCs w:val="28"/>
          <w:lang w:eastAsia="it-IT"/>
        </w:rPr>
        <w:t>SAN COSTANZO</w:t>
      </w:r>
      <w:r w:rsidRPr="008B3121">
        <w:rPr>
          <w:rFonts w:eastAsia="Times New Roman" w:cstheme="minorHAnsi"/>
          <w:b/>
          <w:sz w:val="28"/>
          <w:szCs w:val="28"/>
          <w:lang w:eastAsia="it-IT"/>
        </w:rPr>
        <w:t xml:space="preserve"> (PU)</w:t>
      </w:r>
    </w:p>
    <w:p w14:paraId="1CD2FC59" w14:textId="77777777" w:rsidR="00874C9F" w:rsidRPr="008B3121" w:rsidRDefault="00874C9F" w:rsidP="00874C9F">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heme="minorHAnsi"/>
          <w:sz w:val="20"/>
          <w:szCs w:val="20"/>
          <w:lang w:eastAsia="it-IT"/>
        </w:rPr>
      </w:pPr>
      <w:r w:rsidRPr="008B3121">
        <w:rPr>
          <w:rFonts w:eastAsia="Times New Roman" w:cstheme="minorHAnsi"/>
          <w:sz w:val="20"/>
          <w:szCs w:val="20"/>
          <w:lang w:eastAsia="it-IT"/>
        </w:rPr>
        <w:t>(L.R. n. 36/</w:t>
      </w:r>
      <w:r w:rsidR="00C5218F" w:rsidRPr="008B3121">
        <w:rPr>
          <w:rFonts w:eastAsia="Times New Roman" w:cstheme="minorHAnsi"/>
          <w:sz w:val="20"/>
          <w:szCs w:val="20"/>
          <w:lang w:eastAsia="it-IT"/>
        </w:rPr>
        <w:t>20</w:t>
      </w:r>
      <w:r w:rsidRPr="008B3121">
        <w:rPr>
          <w:rFonts w:eastAsia="Times New Roman" w:cstheme="minorHAnsi"/>
          <w:sz w:val="20"/>
          <w:szCs w:val="20"/>
          <w:lang w:eastAsia="it-IT"/>
        </w:rPr>
        <w:t xml:space="preserve">05 e smi – Reg. </w:t>
      </w:r>
      <w:r w:rsidR="00373003">
        <w:rPr>
          <w:rFonts w:eastAsia="Times New Roman" w:cstheme="minorHAnsi"/>
          <w:sz w:val="20"/>
          <w:szCs w:val="20"/>
          <w:lang w:eastAsia="it-IT"/>
        </w:rPr>
        <w:t>C</w:t>
      </w:r>
      <w:r w:rsidRPr="008B3121">
        <w:rPr>
          <w:rFonts w:eastAsia="Times New Roman" w:cstheme="minorHAnsi"/>
          <w:sz w:val="20"/>
          <w:szCs w:val="20"/>
          <w:lang w:eastAsia="it-IT"/>
        </w:rPr>
        <w:t xml:space="preserve">om.le CC n. </w:t>
      </w:r>
      <w:r w:rsidR="00C5218F" w:rsidRPr="008B3121">
        <w:rPr>
          <w:rFonts w:eastAsia="Times New Roman" w:cstheme="minorHAnsi"/>
          <w:sz w:val="20"/>
          <w:szCs w:val="20"/>
          <w:lang w:eastAsia="it-IT"/>
        </w:rPr>
        <w:t xml:space="preserve">62 </w:t>
      </w:r>
      <w:r w:rsidRPr="008B3121">
        <w:rPr>
          <w:rFonts w:eastAsia="Times New Roman" w:cstheme="minorHAnsi"/>
          <w:sz w:val="20"/>
          <w:szCs w:val="20"/>
          <w:lang w:eastAsia="it-IT"/>
        </w:rPr>
        <w:t>del</w:t>
      </w:r>
      <w:r w:rsidR="00C5218F" w:rsidRPr="008B3121">
        <w:rPr>
          <w:rFonts w:eastAsia="Times New Roman" w:cstheme="minorHAnsi"/>
          <w:sz w:val="20"/>
          <w:szCs w:val="20"/>
          <w:lang w:eastAsia="it-IT"/>
        </w:rPr>
        <w:t xml:space="preserve"> 30-11-2021</w:t>
      </w:r>
      <w:r w:rsidR="003F1AD7" w:rsidRPr="008B3121">
        <w:rPr>
          <w:rFonts w:eastAsia="Times New Roman" w:cstheme="minorHAnsi"/>
          <w:sz w:val="20"/>
          <w:szCs w:val="20"/>
          <w:lang w:eastAsia="it-IT"/>
        </w:rPr>
        <w:t>)</w:t>
      </w:r>
    </w:p>
    <w:p w14:paraId="6527B55A" w14:textId="77777777" w:rsidR="00874C9F" w:rsidRPr="008B3121" w:rsidRDefault="00874C9F" w:rsidP="00874C9F">
      <w:pPr>
        <w:spacing w:after="0" w:line="240" w:lineRule="auto"/>
        <w:rPr>
          <w:rFonts w:eastAsia="Times New Roman" w:cstheme="minorHAnsi"/>
          <w:sz w:val="20"/>
          <w:szCs w:val="20"/>
          <w:lang w:eastAsia="it-IT"/>
        </w:rPr>
      </w:pPr>
    </w:p>
    <w:p w14:paraId="3F65216D" w14:textId="77777777" w:rsidR="00874C9F" w:rsidRPr="008B3121" w:rsidRDefault="00874C9F" w:rsidP="00874C9F">
      <w:pPr>
        <w:spacing w:after="0" w:line="240" w:lineRule="auto"/>
        <w:rPr>
          <w:rFonts w:ascii="Times New Roman" w:eastAsia="Times New Roman" w:hAnsi="Times New Roman" w:cs="Times New Roman"/>
          <w:sz w:val="20"/>
          <w:szCs w:val="20"/>
          <w:lang w:eastAsia="it-IT"/>
        </w:rPr>
      </w:pPr>
    </w:p>
    <w:p w14:paraId="25C0235F" w14:textId="77777777" w:rsidR="00874C9F" w:rsidRPr="008B3121" w:rsidRDefault="00874C9F" w:rsidP="00874C9F">
      <w:pPr>
        <w:spacing w:after="0" w:line="240" w:lineRule="auto"/>
        <w:jc w:val="both"/>
        <w:rPr>
          <w:rFonts w:eastAsia="Times New Roman" w:cstheme="minorHAnsi"/>
          <w:lang w:eastAsia="it-IT"/>
        </w:rPr>
      </w:pPr>
      <w:r w:rsidRPr="008B3121">
        <w:rPr>
          <w:rFonts w:eastAsia="Times New Roman" w:cstheme="minorHAnsi"/>
          <w:lang w:eastAsia="it-IT"/>
        </w:rPr>
        <w:t>Il/La sottoscritt… __________________________________, chiede di poter conseguire l’assegnazione di un alloggio di edilizia residenziale pubblica (ERP).</w:t>
      </w:r>
    </w:p>
    <w:p w14:paraId="5719C602" w14:textId="77777777" w:rsidR="00874C9F" w:rsidRPr="008B3121" w:rsidRDefault="00874C9F" w:rsidP="00874C9F">
      <w:pPr>
        <w:spacing w:after="0" w:line="240" w:lineRule="auto"/>
        <w:rPr>
          <w:rFonts w:eastAsia="Times New Roman" w:cstheme="minorHAnsi"/>
          <w:lang w:eastAsia="it-IT"/>
        </w:rPr>
      </w:pPr>
    </w:p>
    <w:p w14:paraId="12CE140B" w14:textId="77777777" w:rsidR="00874C9F" w:rsidRPr="008B3121" w:rsidRDefault="00874C9F" w:rsidP="0025007B">
      <w:pPr>
        <w:spacing w:after="0" w:line="240" w:lineRule="auto"/>
        <w:jc w:val="both"/>
        <w:rPr>
          <w:rFonts w:eastAsia="Times New Roman" w:cstheme="minorHAnsi"/>
          <w:lang w:eastAsia="it-IT"/>
        </w:rPr>
      </w:pPr>
      <w:r w:rsidRPr="008B3121">
        <w:rPr>
          <w:rFonts w:eastAsia="Times New Roman" w:cstheme="minorHAnsi"/>
          <w:lang w:eastAsia="it-IT"/>
        </w:rPr>
        <w:t>A tal fine fornisce la seguente dichiarazione obbligatoria per dimostrare di possedere i requisiti stabiliti dal bando di concorso:</w:t>
      </w:r>
    </w:p>
    <w:p w14:paraId="06E3B142" w14:textId="77777777" w:rsidR="00874C9F" w:rsidRPr="008B3121" w:rsidRDefault="00874C9F" w:rsidP="00874C9F">
      <w:pPr>
        <w:spacing w:after="0" w:line="240" w:lineRule="auto"/>
        <w:rPr>
          <w:rFonts w:ascii="Times New Roman" w:eastAsia="Times New Roman" w:hAnsi="Times New Roman" w:cs="Times New Roman"/>
          <w:sz w:val="24"/>
          <w:szCs w:val="24"/>
          <w:lang w:eastAsia="it-IT"/>
        </w:rPr>
      </w:pPr>
    </w:p>
    <w:p w14:paraId="6813DA7C" w14:textId="77777777" w:rsidR="00874C9F" w:rsidRPr="008B3121" w:rsidRDefault="00874C9F" w:rsidP="00874C9F">
      <w:pPr>
        <w:spacing w:after="0" w:line="240" w:lineRule="auto"/>
        <w:jc w:val="center"/>
        <w:rPr>
          <w:rFonts w:eastAsia="Times New Roman" w:cstheme="minorHAnsi"/>
          <w:b/>
          <w:sz w:val="24"/>
          <w:szCs w:val="24"/>
          <w:lang w:eastAsia="it-IT"/>
        </w:rPr>
      </w:pPr>
      <w:r w:rsidRPr="008B3121">
        <w:rPr>
          <w:rFonts w:eastAsia="Times New Roman" w:cstheme="minorHAnsi"/>
          <w:b/>
          <w:sz w:val="24"/>
          <w:szCs w:val="24"/>
          <w:lang w:eastAsia="it-IT"/>
        </w:rPr>
        <w:t>DICHIARAZIONE SOSTITUTIVA DI ATTO NOTORIO E DI CERTIFICAZIONE</w:t>
      </w:r>
    </w:p>
    <w:p w14:paraId="5CB1B903" w14:textId="77777777" w:rsidR="00874C9F" w:rsidRPr="008B3121" w:rsidRDefault="00874C9F" w:rsidP="00874C9F">
      <w:pPr>
        <w:spacing w:after="0" w:line="240" w:lineRule="auto"/>
        <w:jc w:val="center"/>
        <w:rPr>
          <w:rFonts w:eastAsia="Times New Roman" w:cstheme="minorHAnsi"/>
          <w:sz w:val="20"/>
          <w:szCs w:val="20"/>
          <w:lang w:eastAsia="it-IT"/>
        </w:rPr>
      </w:pPr>
      <w:r w:rsidRPr="008B3121">
        <w:rPr>
          <w:rFonts w:eastAsia="Times New Roman" w:cstheme="minorHAnsi"/>
          <w:sz w:val="20"/>
          <w:szCs w:val="20"/>
          <w:lang w:eastAsia="it-IT"/>
        </w:rPr>
        <w:t>(artt. 46 e 47 del DPR n. 445/2000)</w:t>
      </w:r>
    </w:p>
    <w:p w14:paraId="29138C7F" w14:textId="77777777" w:rsidR="00874C9F" w:rsidRPr="008B3121" w:rsidRDefault="00874C9F" w:rsidP="00874C9F">
      <w:pPr>
        <w:spacing w:after="0" w:line="240" w:lineRule="auto"/>
        <w:jc w:val="center"/>
        <w:rPr>
          <w:rFonts w:eastAsia="Times New Roman" w:cstheme="minorHAnsi"/>
          <w:sz w:val="20"/>
          <w:szCs w:val="20"/>
          <w:lang w:eastAsia="it-IT"/>
        </w:rPr>
      </w:pPr>
    </w:p>
    <w:p w14:paraId="6E01A6E5" w14:textId="77777777" w:rsidR="00874C9F" w:rsidRPr="008B3121" w:rsidRDefault="00874C9F" w:rsidP="00874C9F">
      <w:pPr>
        <w:spacing w:after="0" w:line="240" w:lineRule="auto"/>
        <w:rPr>
          <w:rFonts w:eastAsia="Times New Roman" w:cstheme="minorHAnsi"/>
          <w:lang w:eastAsia="it-IT"/>
        </w:rPr>
      </w:pPr>
      <w:r w:rsidRPr="008B3121">
        <w:rPr>
          <w:rFonts w:eastAsia="Times New Roman" w:cstheme="minorHAnsi"/>
          <w:lang w:eastAsia="it-IT"/>
        </w:rPr>
        <w:t>Il/La sottoscritt… ____________</w:t>
      </w:r>
      <w:r w:rsidR="001B4B3E" w:rsidRPr="008B3121">
        <w:rPr>
          <w:rFonts w:eastAsia="Times New Roman" w:cstheme="minorHAnsi"/>
          <w:lang w:eastAsia="it-IT"/>
        </w:rPr>
        <w:t>_________</w:t>
      </w:r>
      <w:r w:rsidRPr="008B3121">
        <w:rPr>
          <w:rFonts w:eastAsia="Times New Roman" w:cstheme="minorHAnsi"/>
          <w:lang w:eastAsia="it-IT"/>
        </w:rPr>
        <w:t>__________________ nato/a a __________________________</w:t>
      </w:r>
    </w:p>
    <w:p w14:paraId="506C9953" w14:textId="77777777" w:rsidR="00874C9F" w:rsidRPr="008B3121" w:rsidRDefault="00874C9F" w:rsidP="00874C9F">
      <w:pPr>
        <w:spacing w:after="0" w:line="240" w:lineRule="auto"/>
        <w:rPr>
          <w:rFonts w:eastAsia="Times New Roman" w:cstheme="minorHAnsi"/>
          <w:lang w:eastAsia="it-IT"/>
        </w:rPr>
      </w:pPr>
    </w:p>
    <w:p w14:paraId="7142E1FC" w14:textId="77777777" w:rsidR="00874C9F" w:rsidRPr="008B3121" w:rsidRDefault="001B4B3E" w:rsidP="00874C9F">
      <w:pPr>
        <w:spacing w:after="0" w:line="240" w:lineRule="auto"/>
        <w:rPr>
          <w:rFonts w:eastAsia="Times New Roman" w:cstheme="minorHAnsi"/>
          <w:lang w:eastAsia="it-IT"/>
        </w:rPr>
      </w:pPr>
      <w:r w:rsidRPr="008B3121">
        <w:rPr>
          <w:rFonts w:eastAsia="Times New Roman" w:cstheme="minorHAnsi"/>
          <w:lang w:eastAsia="it-IT"/>
        </w:rPr>
        <w:t>i</w:t>
      </w:r>
      <w:r w:rsidR="00874C9F" w:rsidRPr="008B3121">
        <w:rPr>
          <w:rFonts w:eastAsia="Times New Roman" w:cstheme="minorHAnsi"/>
          <w:lang w:eastAsia="it-IT"/>
        </w:rPr>
        <w:t>l _____</w:t>
      </w:r>
      <w:r w:rsidRPr="008B3121">
        <w:rPr>
          <w:rFonts w:eastAsia="Times New Roman" w:cstheme="minorHAnsi"/>
          <w:lang w:eastAsia="it-IT"/>
        </w:rPr>
        <w:t>__</w:t>
      </w:r>
      <w:r w:rsidR="00874C9F" w:rsidRPr="008B3121">
        <w:rPr>
          <w:rFonts w:eastAsia="Times New Roman" w:cstheme="minorHAnsi"/>
          <w:lang w:eastAsia="it-IT"/>
        </w:rPr>
        <w:t>_________, residente in ______</w:t>
      </w:r>
      <w:r w:rsidRPr="008B3121">
        <w:rPr>
          <w:rFonts w:eastAsia="Times New Roman" w:cstheme="minorHAnsi"/>
          <w:lang w:eastAsia="it-IT"/>
        </w:rPr>
        <w:t>_______</w:t>
      </w:r>
      <w:r w:rsidR="00874C9F" w:rsidRPr="008B3121">
        <w:rPr>
          <w:rFonts w:eastAsia="Times New Roman" w:cstheme="minorHAnsi"/>
          <w:lang w:eastAsia="it-IT"/>
        </w:rPr>
        <w:t>_______________, Via ____</w:t>
      </w:r>
      <w:r w:rsidRPr="008B3121">
        <w:rPr>
          <w:rFonts w:eastAsia="Times New Roman" w:cstheme="minorHAnsi"/>
          <w:lang w:eastAsia="it-IT"/>
        </w:rPr>
        <w:t>___</w:t>
      </w:r>
      <w:r w:rsidR="00874C9F" w:rsidRPr="008B3121">
        <w:rPr>
          <w:rFonts w:eastAsia="Times New Roman" w:cstheme="minorHAnsi"/>
          <w:lang w:eastAsia="it-IT"/>
        </w:rPr>
        <w:t>____________________</w:t>
      </w:r>
    </w:p>
    <w:p w14:paraId="2DE482C6" w14:textId="77777777" w:rsidR="00874C9F" w:rsidRPr="008B3121" w:rsidRDefault="00874C9F" w:rsidP="00874C9F">
      <w:pPr>
        <w:spacing w:after="0" w:line="240" w:lineRule="auto"/>
        <w:rPr>
          <w:rFonts w:eastAsia="Times New Roman" w:cstheme="minorHAnsi"/>
          <w:lang w:eastAsia="it-IT"/>
        </w:rPr>
      </w:pPr>
    </w:p>
    <w:p w14:paraId="3279B415" w14:textId="77777777" w:rsidR="00874C9F" w:rsidRPr="008B3121" w:rsidRDefault="00874C9F" w:rsidP="00874C9F">
      <w:pPr>
        <w:spacing w:after="0" w:line="240" w:lineRule="auto"/>
        <w:rPr>
          <w:rFonts w:eastAsia="Times New Roman" w:cstheme="minorHAnsi"/>
          <w:lang w:eastAsia="it-IT"/>
        </w:rPr>
      </w:pPr>
      <w:r w:rsidRPr="008B3121">
        <w:rPr>
          <w:rFonts w:eastAsia="Times New Roman" w:cstheme="minorHAnsi"/>
          <w:lang w:val="fr-FR" w:eastAsia="it-IT"/>
        </w:rPr>
        <w:t xml:space="preserve">n. ________, Tel. </w:t>
      </w:r>
      <w:r w:rsidRPr="008B3121">
        <w:rPr>
          <w:rFonts w:eastAsia="Times New Roman" w:cstheme="minorHAnsi"/>
          <w:lang w:eastAsia="it-IT"/>
        </w:rPr>
        <w:t>______</w:t>
      </w:r>
      <w:r w:rsidR="001B4B3E" w:rsidRPr="008B3121">
        <w:rPr>
          <w:rFonts w:eastAsia="Times New Roman" w:cstheme="minorHAnsi"/>
          <w:lang w:eastAsia="it-IT"/>
        </w:rPr>
        <w:t>___</w:t>
      </w:r>
      <w:r w:rsidRPr="008B3121">
        <w:rPr>
          <w:rFonts w:eastAsia="Times New Roman" w:cstheme="minorHAnsi"/>
          <w:lang w:eastAsia="it-IT"/>
        </w:rPr>
        <w:t>_________________</w:t>
      </w:r>
      <w:r w:rsidR="00837E1A" w:rsidRPr="008B3121">
        <w:rPr>
          <w:rFonts w:eastAsia="Times New Roman" w:cstheme="minorHAnsi"/>
          <w:lang w:eastAsia="it-IT"/>
        </w:rPr>
        <w:t>__</w:t>
      </w:r>
      <w:r w:rsidR="00055867" w:rsidRPr="008B3121">
        <w:rPr>
          <w:rFonts w:eastAsia="Times New Roman" w:cstheme="minorHAnsi"/>
          <w:lang w:eastAsia="it-IT"/>
        </w:rPr>
        <w:t>mail/pec_________</w:t>
      </w:r>
      <w:r w:rsidR="001B4B3E" w:rsidRPr="008B3121">
        <w:rPr>
          <w:rFonts w:eastAsia="Times New Roman" w:cstheme="minorHAnsi"/>
          <w:lang w:eastAsia="it-IT"/>
        </w:rPr>
        <w:t>__________</w:t>
      </w:r>
      <w:r w:rsidR="00055867" w:rsidRPr="008B3121">
        <w:rPr>
          <w:rFonts w:eastAsia="Times New Roman" w:cstheme="minorHAnsi"/>
          <w:lang w:eastAsia="it-IT"/>
        </w:rPr>
        <w:t>_________________</w:t>
      </w:r>
      <w:r w:rsidR="00837E1A" w:rsidRPr="008B3121">
        <w:rPr>
          <w:rFonts w:eastAsia="Times New Roman" w:cstheme="minorHAnsi"/>
          <w:lang w:eastAsia="it-IT"/>
        </w:rPr>
        <w:t>__</w:t>
      </w:r>
    </w:p>
    <w:p w14:paraId="01FE4E6B" w14:textId="77777777" w:rsidR="00874C9F" w:rsidRPr="008B3121" w:rsidRDefault="00874C9F" w:rsidP="00874C9F">
      <w:pPr>
        <w:spacing w:after="0" w:line="240" w:lineRule="auto"/>
        <w:rPr>
          <w:rFonts w:eastAsia="Times New Roman" w:cstheme="minorHAnsi"/>
          <w:lang w:eastAsia="it-IT"/>
        </w:rPr>
      </w:pPr>
    </w:p>
    <w:p w14:paraId="1413089C" w14:textId="77777777" w:rsidR="00874C9F" w:rsidRPr="008B3121" w:rsidRDefault="00874C9F" w:rsidP="00874C9F">
      <w:pPr>
        <w:spacing w:after="0" w:line="240" w:lineRule="auto"/>
        <w:rPr>
          <w:rFonts w:eastAsia="Times New Roman" w:cstheme="minorHAnsi"/>
          <w:lang w:eastAsia="it-IT"/>
        </w:rPr>
      </w:pPr>
      <w:r w:rsidRPr="008B3121">
        <w:rPr>
          <w:rFonts w:eastAsia="Times New Roman" w:cstheme="minorHAnsi"/>
          <w:lang w:eastAsia="it-IT"/>
        </w:rPr>
        <w:t>Codice Fiscale:</w:t>
      </w:r>
    </w:p>
    <w:p w14:paraId="393E02D2" w14:textId="77777777" w:rsidR="00874C9F" w:rsidRPr="008B3121" w:rsidRDefault="00874C9F" w:rsidP="00874C9F">
      <w:pPr>
        <w:spacing w:after="0" w:line="240" w:lineRule="auto"/>
        <w:rPr>
          <w:rFonts w:eastAsia="Times New Roman" w:cstheme="minorHAnsi"/>
          <w:i/>
          <w:sz w:val="16"/>
          <w:szCs w:val="16"/>
          <w:lang w:eastAsia="it-IT"/>
        </w:rPr>
      </w:pPr>
      <w:r w:rsidRPr="008B3121">
        <w:rPr>
          <w:rFonts w:eastAsia="Times New Roman" w:cstheme="minorHAnsi"/>
          <w:i/>
          <w:sz w:val="16"/>
          <w:szCs w:val="16"/>
          <w:lang w:eastAsia="it-IT"/>
        </w:rPr>
        <w:t>(scrivere solamente una lettera o un numero in ciascuna casella)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7"/>
        <w:gridCol w:w="597"/>
        <w:gridCol w:w="598"/>
        <w:gridCol w:w="598"/>
        <w:gridCol w:w="598"/>
        <w:gridCol w:w="598"/>
        <w:gridCol w:w="598"/>
        <w:gridCol w:w="598"/>
        <w:gridCol w:w="598"/>
        <w:gridCol w:w="598"/>
        <w:gridCol w:w="598"/>
        <w:gridCol w:w="598"/>
        <w:gridCol w:w="598"/>
        <w:gridCol w:w="598"/>
        <w:gridCol w:w="598"/>
        <w:gridCol w:w="598"/>
      </w:tblGrid>
      <w:tr w:rsidR="00874C9F" w:rsidRPr="008B3121" w14:paraId="2CE67722" w14:textId="77777777" w:rsidTr="0075263F">
        <w:tc>
          <w:tcPr>
            <w:tcW w:w="597" w:type="dxa"/>
          </w:tcPr>
          <w:p w14:paraId="1AFEFAF9" w14:textId="77777777" w:rsidR="00874C9F" w:rsidRPr="008B3121" w:rsidRDefault="00874C9F" w:rsidP="00874C9F">
            <w:pPr>
              <w:spacing w:after="0" w:line="240" w:lineRule="auto"/>
              <w:rPr>
                <w:rFonts w:eastAsia="Times New Roman" w:cstheme="minorHAnsi"/>
                <w:sz w:val="16"/>
                <w:szCs w:val="16"/>
                <w:lang w:eastAsia="it-IT"/>
              </w:rPr>
            </w:pPr>
          </w:p>
          <w:p w14:paraId="42EEDD47" w14:textId="77777777" w:rsidR="00874C9F" w:rsidRPr="008B3121" w:rsidRDefault="00874C9F" w:rsidP="00874C9F">
            <w:pPr>
              <w:spacing w:after="0" w:line="240" w:lineRule="auto"/>
              <w:rPr>
                <w:rFonts w:eastAsia="Times New Roman" w:cstheme="minorHAnsi"/>
                <w:sz w:val="16"/>
                <w:szCs w:val="16"/>
                <w:lang w:eastAsia="it-IT"/>
              </w:rPr>
            </w:pPr>
          </w:p>
        </w:tc>
        <w:tc>
          <w:tcPr>
            <w:tcW w:w="597" w:type="dxa"/>
          </w:tcPr>
          <w:p w14:paraId="60ABB6D2" w14:textId="77777777" w:rsidR="00874C9F" w:rsidRPr="008B3121" w:rsidRDefault="00874C9F" w:rsidP="00874C9F">
            <w:pPr>
              <w:spacing w:after="0" w:line="240" w:lineRule="auto"/>
              <w:rPr>
                <w:rFonts w:eastAsia="Times New Roman" w:cstheme="minorHAnsi"/>
                <w:sz w:val="24"/>
                <w:szCs w:val="24"/>
                <w:lang w:eastAsia="it-IT"/>
              </w:rPr>
            </w:pPr>
          </w:p>
        </w:tc>
        <w:tc>
          <w:tcPr>
            <w:tcW w:w="598" w:type="dxa"/>
          </w:tcPr>
          <w:p w14:paraId="369181D0" w14:textId="77777777" w:rsidR="00874C9F" w:rsidRPr="008B3121" w:rsidRDefault="00874C9F" w:rsidP="00874C9F">
            <w:pPr>
              <w:spacing w:after="0" w:line="240" w:lineRule="auto"/>
              <w:rPr>
                <w:rFonts w:eastAsia="Times New Roman" w:cstheme="minorHAnsi"/>
                <w:sz w:val="24"/>
                <w:szCs w:val="24"/>
                <w:lang w:eastAsia="it-IT"/>
              </w:rPr>
            </w:pPr>
          </w:p>
        </w:tc>
        <w:tc>
          <w:tcPr>
            <w:tcW w:w="598" w:type="dxa"/>
          </w:tcPr>
          <w:p w14:paraId="072DD525" w14:textId="77777777" w:rsidR="00874C9F" w:rsidRPr="008B3121" w:rsidRDefault="00874C9F" w:rsidP="00874C9F">
            <w:pPr>
              <w:spacing w:after="0" w:line="240" w:lineRule="auto"/>
              <w:rPr>
                <w:rFonts w:eastAsia="Times New Roman" w:cstheme="minorHAnsi"/>
                <w:sz w:val="24"/>
                <w:szCs w:val="24"/>
                <w:lang w:eastAsia="it-IT"/>
              </w:rPr>
            </w:pPr>
          </w:p>
        </w:tc>
        <w:tc>
          <w:tcPr>
            <w:tcW w:w="598" w:type="dxa"/>
          </w:tcPr>
          <w:p w14:paraId="045691FC" w14:textId="77777777" w:rsidR="00874C9F" w:rsidRPr="008B3121" w:rsidRDefault="00874C9F" w:rsidP="00874C9F">
            <w:pPr>
              <w:spacing w:after="0" w:line="240" w:lineRule="auto"/>
              <w:rPr>
                <w:rFonts w:eastAsia="Times New Roman" w:cstheme="minorHAnsi"/>
                <w:sz w:val="24"/>
                <w:szCs w:val="24"/>
                <w:lang w:eastAsia="it-IT"/>
              </w:rPr>
            </w:pPr>
          </w:p>
        </w:tc>
        <w:tc>
          <w:tcPr>
            <w:tcW w:w="598" w:type="dxa"/>
          </w:tcPr>
          <w:p w14:paraId="082B241A" w14:textId="77777777" w:rsidR="00874C9F" w:rsidRPr="008B3121" w:rsidRDefault="00874C9F" w:rsidP="00874C9F">
            <w:pPr>
              <w:spacing w:after="0" w:line="240" w:lineRule="auto"/>
              <w:rPr>
                <w:rFonts w:eastAsia="Times New Roman" w:cstheme="minorHAnsi"/>
                <w:sz w:val="24"/>
                <w:szCs w:val="24"/>
                <w:lang w:eastAsia="it-IT"/>
              </w:rPr>
            </w:pPr>
          </w:p>
        </w:tc>
        <w:tc>
          <w:tcPr>
            <w:tcW w:w="598" w:type="dxa"/>
          </w:tcPr>
          <w:p w14:paraId="7A14ABB8" w14:textId="77777777" w:rsidR="00874C9F" w:rsidRPr="008B3121" w:rsidRDefault="00874C9F" w:rsidP="00874C9F">
            <w:pPr>
              <w:spacing w:after="0" w:line="240" w:lineRule="auto"/>
              <w:rPr>
                <w:rFonts w:eastAsia="Times New Roman" w:cstheme="minorHAnsi"/>
                <w:sz w:val="24"/>
                <w:szCs w:val="24"/>
                <w:lang w:eastAsia="it-IT"/>
              </w:rPr>
            </w:pPr>
          </w:p>
        </w:tc>
        <w:tc>
          <w:tcPr>
            <w:tcW w:w="598" w:type="dxa"/>
          </w:tcPr>
          <w:p w14:paraId="060CAD7B" w14:textId="77777777" w:rsidR="00874C9F" w:rsidRPr="008B3121" w:rsidRDefault="00874C9F" w:rsidP="00874C9F">
            <w:pPr>
              <w:spacing w:after="0" w:line="240" w:lineRule="auto"/>
              <w:rPr>
                <w:rFonts w:eastAsia="Times New Roman" w:cstheme="minorHAnsi"/>
                <w:sz w:val="24"/>
                <w:szCs w:val="24"/>
                <w:lang w:eastAsia="it-IT"/>
              </w:rPr>
            </w:pPr>
          </w:p>
        </w:tc>
        <w:tc>
          <w:tcPr>
            <w:tcW w:w="598" w:type="dxa"/>
          </w:tcPr>
          <w:p w14:paraId="2F67F012" w14:textId="77777777" w:rsidR="00874C9F" w:rsidRPr="008B3121" w:rsidRDefault="00874C9F" w:rsidP="00874C9F">
            <w:pPr>
              <w:spacing w:after="0" w:line="240" w:lineRule="auto"/>
              <w:rPr>
                <w:rFonts w:eastAsia="Times New Roman" w:cstheme="minorHAnsi"/>
                <w:sz w:val="24"/>
                <w:szCs w:val="24"/>
                <w:lang w:eastAsia="it-IT"/>
              </w:rPr>
            </w:pPr>
          </w:p>
        </w:tc>
        <w:tc>
          <w:tcPr>
            <w:tcW w:w="598" w:type="dxa"/>
          </w:tcPr>
          <w:p w14:paraId="4171B8B5" w14:textId="77777777" w:rsidR="00874C9F" w:rsidRPr="008B3121" w:rsidRDefault="00874C9F" w:rsidP="00874C9F">
            <w:pPr>
              <w:spacing w:after="0" w:line="240" w:lineRule="auto"/>
              <w:rPr>
                <w:rFonts w:eastAsia="Times New Roman" w:cstheme="minorHAnsi"/>
                <w:sz w:val="24"/>
                <w:szCs w:val="24"/>
                <w:lang w:eastAsia="it-IT"/>
              </w:rPr>
            </w:pPr>
          </w:p>
        </w:tc>
        <w:tc>
          <w:tcPr>
            <w:tcW w:w="598" w:type="dxa"/>
          </w:tcPr>
          <w:p w14:paraId="42C7CD3F" w14:textId="77777777" w:rsidR="00874C9F" w:rsidRPr="008B3121" w:rsidRDefault="00874C9F" w:rsidP="00874C9F">
            <w:pPr>
              <w:spacing w:after="0" w:line="240" w:lineRule="auto"/>
              <w:rPr>
                <w:rFonts w:eastAsia="Times New Roman" w:cstheme="minorHAnsi"/>
                <w:sz w:val="24"/>
                <w:szCs w:val="24"/>
                <w:lang w:eastAsia="it-IT"/>
              </w:rPr>
            </w:pPr>
          </w:p>
        </w:tc>
        <w:tc>
          <w:tcPr>
            <w:tcW w:w="598" w:type="dxa"/>
          </w:tcPr>
          <w:p w14:paraId="0619CD65" w14:textId="77777777" w:rsidR="00874C9F" w:rsidRPr="008B3121" w:rsidRDefault="00874C9F" w:rsidP="00874C9F">
            <w:pPr>
              <w:spacing w:after="0" w:line="240" w:lineRule="auto"/>
              <w:rPr>
                <w:rFonts w:eastAsia="Times New Roman" w:cstheme="minorHAnsi"/>
                <w:sz w:val="24"/>
                <w:szCs w:val="24"/>
                <w:lang w:eastAsia="it-IT"/>
              </w:rPr>
            </w:pPr>
          </w:p>
        </w:tc>
        <w:tc>
          <w:tcPr>
            <w:tcW w:w="598" w:type="dxa"/>
          </w:tcPr>
          <w:p w14:paraId="26E95790" w14:textId="77777777" w:rsidR="00874C9F" w:rsidRPr="008B3121" w:rsidRDefault="00874C9F" w:rsidP="00874C9F">
            <w:pPr>
              <w:spacing w:after="0" w:line="240" w:lineRule="auto"/>
              <w:rPr>
                <w:rFonts w:eastAsia="Times New Roman" w:cstheme="minorHAnsi"/>
                <w:sz w:val="24"/>
                <w:szCs w:val="24"/>
                <w:lang w:eastAsia="it-IT"/>
              </w:rPr>
            </w:pPr>
          </w:p>
        </w:tc>
        <w:tc>
          <w:tcPr>
            <w:tcW w:w="598" w:type="dxa"/>
          </w:tcPr>
          <w:p w14:paraId="60D0E7CF" w14:textId="77777777" w:rsidR="00874C9F" w:rsidRPr="008B3121" w:rsidRDefault="00874C9F" w:rsidP="00874C9F">
            <w:pPr>
              <w:spacing w:after="0" w:line="240" w:lineRule="auto"/>
              <w:rPr>
                <w:rFonts w:eastAsia="Times New Roman" w:cstheme="minorHAnsi"/>
                <w:sz w:val="24"/>
                <w:szCs w:val="24"/>
                <w:lang w:eastAsia="it-IT"/>
              </w:rPr>
            </w:pPr>
          </w:p>
        </w:tc>
        <w:tc>
          <w:tcPr>
            <w:tcW w:w="598" w:type="dxa"/>
          </w:tcPr>
          <w:p w14:paraId="4959C864" w14:textId="77777777" w:rsidR="00874C9F" w:rsidRPr="008B3121" w:rsidRDefault="00874C9F" w:rsidP="00874C9F">
            <w:pPr>
              <w:spacing w:after="0" w:line="240" w:lineRule="auto"/>
              <w:rPr>
                <w:rFonts w:eastAsia="Times New Roman" w:cstheme="minorHAnsi"/>
                <w:sz w:val="24"/>
                <w:szCs w:val="24"/>
                <w:lang w:eastAsia="it-IT"/>
              </w:rPr>
            </w:pPr>
          </w:p>
        </w:tc>
        <w:tc>
          <w:tcPr>
            <w:tcW w:w="598" w:type="dxa"/>
          </w:tcPr>
          <w:p w14:paraId="14697627" w14:textId="77777777" w:rsidR="00874C9F" w:rsidRPr="008B3121" w:rsidRDefault="00874C9F" w:rsidP="00874C9F">
            <w:pPr>
              <w:spacing w:after="0" w:line="240" w:lineRule="auto"/>
              <w:rPr>
                <w:rFonts w:eastAsia="Times New Roman" w:cstheme="minorHAnsi"/>
                <w:sz w:val="24"/>
                <w:szCs w:val="24"/>
                <w:lang w:eastAsia="it-IT"/>
              </w:rPr>
            </w:pPr>
          </w:p>
        </w:tc>
      </w:tr>
    </w:tbl>
    <w:p w14:paraId="20751956" w14:textId="77777777" w:rsidR="00874C9F" w:rsidRPr="008B3121" w:rsidRDefault="00874C9F" w:rsidP="00874C9F">
      <w:pPr>
        <w:spacing w:after="0" w:line="240" w:lineRule="auto"/>
        <w:rPr>
          <w:rFonts w:eastAsia="Times New Roman" w:cstheme="minorHAnsi"/>
          <w:sz w:val="24"/>
          <w:szCs w:val="24"/>
          <w:lang w:eastAsia="it-IT"/>
        </w:rPr>
      </w:pPr>
    </w:p>
    <w:p w14:paraId="4759C4BE" w14:textId="77777777" w:rsidR="00874C9F" w:rsidRPr="008B3121" w:rsidRDefault="00874C9F" w:rsidP="00874C9F">
      <w:pPr>
        <w:spacing w:after="0" w:line="240" w:lineRule="auto"/>
        <w:rPr>
          <w:rFonts w:eastAsia="Times New Roman" w:cstheme="minorHAnsi"/>
          <w:lang w:eastAsia="it-IT"/>
        </w:rPr>
      </w:pPr>
      <w:r w:rsidRPr="008B3121">
        <w:rPr>
          <w:rFonts w:eastAsia="Times New Roman" w:cstheme="minorHAnsi"/>
          <w:lang w:eastAsia="it-IT"/>
        </w:rPr>
        <w:t>Consapevole delle responsabilità penali cui può andare incontro in caso di dichiarazioni mendaci ai sensi dell’art. 76 del DPR n. 445/2000</w:t>
      </w:r>
      <w:r w:rsidR="0025007B" w:rsidRPr="008B3121">
        <w:rPr>
          <w:rFonts w:eastAsia="Times New Roman" w:cstheme="minorHAnsi"/>
          <w:lang w:eastAsia="it-IT"/>
        </w:rPr>
        <w:t>;</w:t>
      </w:r>
    </w:p>
    <w:p w14:paraId="59DD9852" w14:textId="77777777" w:rsidR="00874C9F" w:rsidRPr="008B3121" w:rsidRDefault="00874C9F" w:rsidP="00874C9F">
      <w:pPr>
        <w:spacing w:after="0" w:line="240" w:lineRule="auto"/>
        <w:rPr>
          <w:rFonts w:eastAsia="Times New Roman" w:cstheme="minorHAnsi"/>
          <w:sz w:val="24"/>
          <w:szCs w:val="24"/>
          <w:lang w:eastAsia="it-IT"/>
        </w:rPr>
      </w:pPr>
    </w:p>
    <w:p w14:paraId="25295FD3" w14:textId="77777777" w:rsidR="00874C9F" w:rsidRPr="008B3121" w:rsidRDefault="00874C9F" w:rsidP="00874C9F">
      <w:pPr>
        <w:spacing w:after="0" w:line="240" w:lineRule="auto"/>
        <w:jc w:val="center"/>
        <w:rPr>
          <w:rFonts w:eastAsia="Times New Roman" w:cstheme="minorHAnsi"/>
          <w:b/>
          <w:sz w:val="24"/>
          <w:szCs w:val="24"/>
          <w:lang w:eastAsia="it-IT"/>
        </w:rPr>
      </w:pPr>
      <w:r w:rsidRPr="008B3121">
        <w:rPr>
          <w:rFonts w:eastAsia="Times New Roman" w:cstheme="minorHAnsi"/>
          <w:b/>
          <w:sz w:val="24"/>
          <w:szCs w:val="24"/>
          <w:lang w:eastAsia="it-IT"/>
        </w:rPr>
        <w:t>DICHIARA DI POSSEDERE I SEGUENTI REQUISITI ALLA DATA DI PRESENTAZIONE DELLA DOMANDA</w:t>
      </w:r>
    </w:p>
    <w:p w14:paraId="3F4DF9EB" w14:textId="77777777" w:rsidR="00874C9F" w:rsidRPr="008B3121" w:rsidRDefault="00874C9F" w:rsidP="00874C9F">
      <w:pPr>
        <w:spacing w:after="0" w:line="240" w:lineRule="auto"/>
        <w:rPr>
          <w:rFonts w:ascii="Times New Roman" w:eastAsia="Times New Roman" w:hAnsi="Times New Roman" w:cs="Times New Roman"/>
          <w:sz w:val="24"/>
          <w:szCs w:val="24"/>
          <w:lang w:eastAsia="it-IT"/>
        </w:rPr>
      </w:pPr>
    </w:p>
    <w:p w14:paraId="2D79852A" w14:textId="77777777" w:rsidR="00874C9F" w:rsidRPr="008B3121" w:rsidRDefault="00874C9F" w:rsidP="00CD0365">
      <w:pPr>
        <w:spacing w:after="0" w:line="240" w:lineRule="auto"/>
        <w:rPr>
          <w:rFonts w:eastAsia="Times New Roman" w:cstheme="minorHAnsi"/>
          <w:i/>
          <w:sz w:val="20"/>
          <w:szCs w:val="20"/>
          <w:u w:val="single"/>
          <w:lang w:eastAsia="it-IT"/>
        </w:rPr>
      </w:pPr>
      <w:r w:rsidRPr="008B3121">
        <w:rPr>
          <w:rFonts w:eastAsia="Times New Roman" w:cstheme="minorHAnsi"/>
          <w:i/>
          <w:sz w:val="20"/>
          <w:szCs w:val="20"/>
          <w:u w:val="single"/>
          <w:lang w:eastAsia="it-IT"/>
        </w:rPr>
        <w:t>(Barrare la casella</w:t>
      </w:r>
      <w:r w:rsidR="00CD0365" w:rsidRPr="008B3121">
        <w:rPr>
          <w:rFonts w:eastAsia="Times New Roman" w:cstheme="minorHAnsi"/>
          <w:i/>
          <w:sz w:val="20"/>
          <w:szCs w:val="20"/>
          <w:u w:val="single"/>
          <w:lang w:eastAsia="it-IT"/>
        </w:rPr>
        <w:t xml:space="preserve"> </w:t>
      </w:r>
      <w:r w:rsidRPr="008B3121">
        <w:rPr>
          <w:rFonts w:eastAsia="Times New Roman" w:cstheme="minorHAnsi"/>
          <w:i/>
          <w:sz w:val="20"/>
          <w:szCs w:val="20"/>
          <w:u w:val="single"/>
          <w:lang w:eastAsia="it-IT"/>
        </w:rPr>
        <w:t>che interessa)</w:t>
      </w:r>
    </w:p>
    <w:p w14:paraId="29F6591A" w14:textId="77777777" w:rsidR="00874C9F" w:rsidRPr="008B3121" w:rsidRDefault="00874C9F" w:rsidP="00874C9F">
      <w:pPr>
        <w:spacing w:after="0" w:line="240" w:lineRule="auto"/>
        <w:rPr>
          <w:rFonts w:eastAsia="Times New Roman" w:cstheme="minorHAnsi"/>
          <w:i/>
          <w:lang w:eastAsia="it-IT"/>
        </w:rPr>
      </w:pPr>
    </w:p>
    <w:p w14:paraId="6AC500CD" w14:textId="77777777" w:rsidR="001B4B3E" w:rsidRPr="008B3121" w:rsidRDefault="001B4B3E" w:rsidP="001B4B3E">
      <w:pPr>
        <w:numPr>
          <w:ilvl w:val="0"/>
          <w:numId w:val="1"/>
        </w:numPr>
        <w:tabs>
          <w:tab w:val="num" w:pos="480"/>
        </w:tabs>
        <w:spacing w:after="0" w:line="240" w:lineRule="auto"/>
        <w:ind w:left="360"/>
        <w:jc w:val="both"/>
        <w:rPr>
          <w:rFonts w:eastAsia="Times New Roman" w:cstheme="minorHAnsi"/>
          <w:lang w:eastAsia="it-IT"/>
        </w:rPr>
      </w:pPr>
      <w:r w:rsidRPr="008B3121">
        <w:rPr>
          <w:rFonts w:eastAsia="Times New Roman" w:cstheme="minorHAnsi"/>
          <w:lang w:eastAsia="it-IT"/>
        </w:rPr>
        <w:lastRenderedPageBreak/>
        <w:t xml:space="preserve">a) essere cittadino italiano o di uno Paese appartenente all’Unione Europea (indicare la nazionalità) _____________________, ovvero cittadino di Stato che non aderisce all’Unione Europea, titolare di permesso soggiorno UE per soggiornanti di lungo periodo rilasciato in data ________________ o possessore del permesso di soggiorno di durata biennale rilasciato in data ______________________________ (cancellare le voci che non interessano); </w:t>
      </w:r>
    </w:p>
    <w:p w14:paraId="22BCA7D1" w14:textId="77777777" w:rsidR="001B4B3E" w:rsidRPr="008B3121" w:rsidRDefault="001B4B3E" w:rsidP="001B4B3E">
      <w:pPr>
        <w:spacing w:after="0" w:line="240" w:lineRule="auto"/>
        <w:ind w:left="360"/>
        <w:jc w:val="both"/>
        <w:rPr>
          <w:rFonts w:eastAsia="Times New Roman" w:cstheme="minorHAnsi"/>
          <w:lang w:eastAsia="it-IT"/>
        </w:rPr>
      </w:pPr>
    </w:p>
    <w:p w14:paraId="3A7ED3C5" w14:textId="77777777" w:rsidR="001B4B3E" w:rsidRPr="008B3121" w:rsidRDefault="001B4B3E" w:rsidP="001B4B3E">
      <w:pPr>
        <w:numPr>
          <w:ilvl w:val="0"/>
          <w:numId w:val="1"/>
        </w:numPr>
        <w:tabs>
          <w:tab w:val="num" w:pos="480"/>
        </w:tabs>
        <w:spacing w:after="0" w:line="240" w:lineRule="auto"/>
        <w:ind w:left="360"/>
        <w:jc w:val="both"/>
        <w:rPr>
          <w:rFonts w:eastAsia="Times New Roman" w:cstheme="minorHAnsi"/>
          <w:lang w:eastAsia="it-IT"/>
        </w:rPr>
      </w:pPr>
      <w:r w:rsidRPr="008B3121">
        <w:rPr>
          <w:rFonts w:eastAsia="Times New Roman" w:cstheme="minorHAnsi"/>
          <w:lang w:eastAsia="it-IT"/>
        </w:rPr>
        <w:t>b) avere la residenza o prestare attività lavorativa nel Comune di San Costanzo;</w:t>
      </w:r>
    </w:p>
    <w:p w14:paraId="2E8EF40D" w14:textId="77777777" w:rsidR="001B4B3E" w:rsidRPr="008B3121" w:rsidRDefault="001B4B3E" w:rsidP="001B4B3E">
      <w:pPr>
        <w:spacing w:after="0" w:line="240" w:lineRule="auto"/>
        <w:jc w:val="both"/>
        <w:rPr>
          <w:rFonts w:eastAsia="Times New Roman" w:cstheme="minorHAnsi"/>
          <w:lang w:eastAsia="it-IT"/>
        </w:rPr>
      </w:pPr>
    </w:p>
    <w:p w14:paraId="3D355523" w14:textId="77777777" w:rsidR="00E07C7B" w:rsidRPr="008B3121" w:rsidRDefault="00E07C7B" w:rsidP="00E07C7B">
      <w:pPr>
        <w:numPr>
          <w:ilvl w:val="0"/>
          <w:numId w:val="1"/>
        </w:numPr>
        <w:tabs>
          <w:tab w:val="num" w:pos="480"/>
        </w:tabs>
        <w:spacing w:after="0" w:line="240" w:lineRule="auto"/>
        <w:ind w:left="360"/>
        <w:jc w:val="both"/>
        <w:rPr>
          <w:rFonts w:cstheme="minorHAnsi"/>
          <w:i/>
          <w:iCs/>
          <w:sz w:val="21"/>
          <w:szCs w:val="21"/>
        </w:rPr>
      </w:pPr>
      <w:r w:rsidRPr="008B3121">
        <w:rPr>
          <w:rFonts w:eastAsia="Times New Roman" w:cstheme="minorHAnsi"/>
          <w:lang w:eastAsia="it-IT"/>
        </w:rPr>
        <w:t>c) non essere titolar</w:t>
      </w:r>
      <w:r w:rsidR="00373003">
        <w:rPr>
          <w:rFonts w:eastAsia="Times New Roman" w:cstheme="minorHAnsi"/>
          <w:lang w:eastAsia="it-IT"/>
        </w:rPr>
        <w:t>e</w:t>
      </w:r>
      <w:r w:rsidRPr="008B3121">
        <w:rPr>
          <w:rFonts w:eastAsia="Times New Roman" w:cstheme="minorHAnsi"/>
          <w:lang w:eastAsia="it-IT"/>
        </w:rPr>
        <w:t xml:space="preserve"> di una quota superiore al 25% del diritto di proprietà o altro diritto reale di godimento su una abitazione, ovunque ubicata, adeguata alle esigenze del nucleo familiare che non sia stata dichiarata inagibile dalle autorità competenti ovvero, per abitazione situata nel territorio nazionale, che non risulti unità collabente ai fini del pagamento delle imposte comunali sugli immobili.</w:t>
      </w:r>
      <w:r w:rsidRPr="008B3121">
        <w:rPr>
          <w:rFonts w:cstheme="minorHAnsi"/>
          <w:sz w:val="21"/>
          <w:szCs w:val="21"/>
        </w:rPr>
        <w:t xml:space="preserve"> </w:t>
      </w:r>
      <w:r w:rsidRPr="008B3121">
        <w:rPr>
          <w:rFonts w:cstheme="minorHAnsi"/>
          <w:i/>
          <w:iCs/>
          <w:sz w:val="21"/>
          <w:szCs w:val="21"/>
        </w:rPr>
        <w:t>Nell'ipotesi in cui più persone appartenenti allo stesso nucleo familiare siano titolari di una quota di tali diritti su una medesima abitazione, si procede alla somma delle suddette quote possedute da ciascun componente. Ai fini del possesso di tale requisito non si considera il diritto di proprietà o altro diritto reale di godimento relativo alla abitazione coniugale che, a seguito di provvedimento dell'autorità giudiziaria, risulti assegnata al coniuge separato o all'ex coniuge e non sia nella disponibilità del soggetto richiedente. Tale disposizione si applica purché alla data della presentazione della domanda sia trascorso almeno un anno dall'adozione del provvedimento giudiziario di assegnazione della casa coniugale. Non si considera, altresì, il diritto di proprietà o altro diritto reale di godimento su una abitazione che sia venuto meno per effetto di sentenza dichiarativa di fallimento. I criteri per l'individuazione delle modalità di attestazione di tale requisito sono definiti dalla Giunta regionale con l'atto previsto dal comma 2 dell'articolo 20 quinquies;</w:t>
      </w:r>
    </w:p>
    <w:p w14:paraId="42100551" w14:textId="77777777" w:rsidR="00E07C7B" w:rsidRPr="008B3121" w:rsidRDefault="00E07C7B" w:rsidP="00E07C7B">
      <w:pPr>
        <w:spacing w:after="0" w:line="240" w:lineRule="auto"/>
        <w:ind w:left="360"/>
        <w:jc w:val="both"/>
        <w:rPr>
          <w:rFonts w:cstheme="minorHAnsi"/>
          <w:i/>
          <w:iCs/>
          <w:sz w:val="21"/>
          <w:szCs w:val="21"/>
        </w:rPr>
      </w:pPr>
    </w:p>
    <w:p w14:paraId="7BA8D9F3" w14:textId="1CFC95D3" w:rsidR="002A0255" w:rsidRPr="008B3121" w:rsidRDefault="00E07C7B" w:rsidP="002A0255">
      <w:pPr>
        <w:numPr>
          <w:ilvl w:val="0"/>
          <w:numId w:val="1"/>
        </w:numPr>
        <w:tabs>
          <w:tab w:val="num" w:pos="480"/>
        </w:tabs>
        <w:spacing w:after="0" w:line="240" w:lineRule="auto"/>
        <w:ind w:left="360"/>
        <w:jc w:val="both"/>
        <w:rPr>
          <w:rFonts w:eastAsia="Times New Roman" w:cstheme="minorHAnsi"/>
          <w:lang w:eastAsia="it-IT"/>
        </w:rPr>
      </w:pPr>
      <w:r w:rsidRPr="008B3121">
        <w:rPr>
          <w:rFonts w:eastAsia="Times New Roman" w:cstheme="minorHAnsi"/>
          <w:lang w:eastAsia="it-IT"/>
        </w:rPr>
        <w:t>d) avere un reddito del nucleo familiare, calcolato secondo i criteri stabiliti dalla normativa statale vigente in materia di ISEE, non superiore al limite determinato dalla</w:t>
      </w:r>
      <w:r w:rsidR="009A5EC0" w:rsidRPr="008B3121">
        <w:rPr>
          <w:rFonts w:eastAsia="Times New Roman" w:cstheme="minorHAnsi"/>
          <w:lang w:eastAsia="it-IT"/>
        </w:rPr>
        <w:t xml:space="preserve"> Regione Marche </w:t>
      </w:r>
      <w:r w:rsidR="002A0255" w:rsidRPr="008B3121">
        <w:rPr>
          <w:rFonts w:eastAsia="Times New Roman" w:cstheme="minorHAnsi"/>
          <w:lang w:eastAsia="it-IT"/>
        </w:rPr>
        <w:t xml:space="preserve">con </w:t>
      </w:r>
      <w:r w:rsidR="009A5EC0" w:rsidRPr="0066621F">
        <w:rPr>
          <w:rFonts w:eastAsia="Times New Roman" w:cstheme="minorHAnsi"/>
          <w:lang w:eastAsia="it-IT"/>
        </w:rPr>
        <w:t xml:space="preserve">Decreto Dirigenziale </w:t>
      </w:r>
      <w:r w:rsidR="00080DB7" w:rsidRPr="00192462">
        <w:rPr>
          <w:rFonts w:cstheme="minorHAnsi"/>
          <w:sz w:val="21"/>
          <w:szCs w:val="21"/>
        </w:rPr>
        <w:t>n. 5/UER del 16.01.2024 pari ad € 13.699,00</w:t>
      </w:r>
      <w:r w:rsidR="002A0255" w:rsidRPr="008B3121">
        <w:rPr>
          <w:rFonts w:eastAsia="Times New Roman" w:cstheme="minorHAnsi"/>
          <w:lang w:eastAsia="it-IT"/>
        </w:rPr>
        <w:t xml:space="preserve">di valore ISEE. Tale limite è aumentato del 20 per cento per le famiglie mono personali; </w:t>
      </w:r>
    </w:p>
    <w:p w14:paraId="17BE4434" w14:textId="77777777" w:rsidR="00E07C7B" w:rsidRPr="008B3121" w:rsidRDefault="00E07C7B" w:rsidP="002A0255">
      <w:pPr>
        <w:spacing w:after="0" w:line="240" w:lineRule="auto"/>
        <w:jc w:val="both"/>
        <w:rPr>
          <w:rFonts w:eastAsia="Times New Roman" w:cstheme="minorHAnsi"/>
          <w:lang w:eastAsia="it-IT"/>
        </w:rPr>
      </w:pPr>
    </w:p>
    <w:p w14:paraId="794B3B5B" w14:textId="77777777" w:rsidR="002A0255" w:rsidRPr="008B3121" w:rsidRDefault="002A0255" w:rsidP="002A0255">
      <w:pPr>
        <w:numPr>
          <w:ilvl w:val="0"/>
          <w:numId w:val="1"/>
        </w:numPr>
        <w:tabs>
          <w:tab w:val="num" w:pos="480"/>
        </w:tabs>
        <w:spacing w:after="0" w:line="240" w:lineRule="auto"/>
        <w:ind w:left="360"/>
        <w:jc w:val="both"/>
        <w:rPr>
          <w:rFonts w:eastAsia="Times New Roman" w:cstheme="minorHAnsi"/>
          <w:lang w:eastAsia="it-IT"/>
        </w:rPr>
      </w:pPr>
      <w:r w:rsidRPr="008B3121">
        <w:rPr>
          <w:rFonts w:eastAsia="Times New Roman" w:cstheme="minorHAnsi"/>
          <w:lang w:eastAsia="it-IT"/>
        </w:rPr>
        <w:t>e) non aver avuto precedenti assegnazioni in proprietà o con patto di futura vendita di un alloggio realizzato con contributi pubblici o precedenti finanziamenti agevolati in qualunque forma concessi dallo Stato o da enti pubblici, salvo che l’alloggio non sia più utilizzabile o sia perito senza aver dato luogo a indennizzo o a risarcimento del danno;</w:t>
      </w:r>
    </w:p>
    <w:p w14:paraId="5631024D" w14:textId="77777777" w:rsidR="002A0255" w:rsidRPr="008B3121" w:rsidRDefault="002A0255" w:rsidP="002A0255">
      <w:pPr>
        <w:spacing w:after="0" w:line="240" w:lineRule="auto"/>
        <w:ind w:left="360"/>
        <w:jc w:val="both"/>
        <w:rPr>
          <w:rFonts w:eastAsia="Times New Roman" w:cstheme="minorHAnsi"/>
          <w:lang w:eastAsia="it-IT"/>
        </w:rPr>
      </w:pPr>
    </w:p>
    <w:p w14:paraId="313221B6" w14:textId="77777777" w:rsidR="002A0255" w:rsidRPr="008B3121" w:rsidRDefault="002A0255" w:rsidP="002A0255">
      <w:pPr>
        <w:numPr>
          <w:ilvl w:val="0"/>
          <w:numId w:val="1"/>
        </w:numPr>
        <w:tabs>
          <w:tab w:val="num" w:pos="480"/>
        </w:tabs>
        <w:spacing w:after="0" w:line="240" w:lineRule="auto"/>
        <w:ind w:left="360"/>
        <w:jc w:val="both"/>
        <w:rPr>
          <w:rFonts w:eastAsia="Times New Roman" w:cstheme="minorHAnsi"/>
          <w:lang w:eastAsia="it-IT"/>
        </w:rPr>
      </w:pPr>
      <w:r w:rsidRPr="008B3121">
        <w:rPr>
          <w:rFonts w:eastAsia="Times New Roman" w:cstheme="minorHAnsi"/>
          <w:lang w:eastAsia="it-IT"/>
        </w:rPr>
        <w:t>e bis) non aver riportato negli ultimi dieci anni dalla data di pubblicazione del bando, a seguito di sentenza passata in giudicato , ovvero di applicazione della pena su richiesta ai sensi dell'</w:t>
      </w:r>
      <w:hyperlink r:id="rId9" w:history="1">
        <w:r w:rsidRPr="008B3121">
          <w:rPr>
            <w:rFonts w:eastAsia="Times New Roman" w:cstheme="minorHAnsi"/>
            <w:lang w:eastAsia="it-IT"/>
          </w:rPr>
          <w:t>articolo 444 del codice di procedura penale</w:t>
        </w:r>
      </w:hyperlink>
      <w:r w:rsidRPr="008B3121">
        <w:rPr>
          <w:rFonts w:eastAsia="Times New Roman" w:cstheme="minorHAnsi"/>
          <w:lang w:eastAsia="it-IT"/>
        </w:rPr>
        <w:t>, condanna per delitti non colposi per i quali la legge prevede la pena detentiva non inferiore nel massimo edittale a due anni;</w:t>
      </w:r>
    </w:p>
    <w:p w14:paraId="6B43FF82" w14:textId="77777777" w:rsidR="00FB52A1" w:rsidRPr="008B3121" w:rsidRDefault="00FB52A1" w:rsidP="001B4B3E">
      <w:pPr>
        <w:spacing w:after="0" w:line="240" w:lineRule="auto"/>
        <w:jc w:val="both"/>
      </w:pPr>
    </w:p>
    <w:p w14:paraId="2AAE0781" w14:textId="77777777" w:rsidR="00FB52A1" w:rsidRPr="008B3121" w:rsidRDefault="00FB52A1" w:rsidP="0081754E">
      <w:pPr>
        <w:numPr>
          <w:ilvl w:val="0"/>
          <w:numId w:val="1"/>
        </w:numPr>
        <w:tabs>
          <w:tab w:val="num" w:pos="480"/>
        </w:tabs>
        <w:spacing w:after="0" w:line="240" w:lineRule="auto"/>
        <w:ind w:left="360"/>
        <w:jc w:val="both"/>
        <w:rPr>
          <w:rFonts w:eastAsia="Times New Roman" w:cstheme="minorHAnsi"/>
          <w:lang w:eastAsia="it-IT"/>
        </w:rPr>
      </w:pPr>
      <w:r w:rsidRPr="008B3121">
        <w:rPr>
          <w:rFonts w:eastAsia="Times New Roman" w:cstheme="minorHAnsi"/>
          <w:lang w:eastAsia="it-IT"/>
        </w:rPr>
        <w:t xml:space="preserve">f) essere iscritto all'Anagrafe degli italiani residenti all'estero (AIRE) che intende rientrare in Italia, istituita con la legge 470/1988, nel Comune di </w:t>
      </w:r>
      <w:r w:rsidR="0081754E" w:rsidRPr="008B3121">
        <w:rPr>
          <w:rFonts w:eastAsia="Times New Roman" w:cstheme="minorHAnsi"/>
          <w:lang w:eastAsia="it-IT"/>
        </w:rPr>
        <w:t>San Costanzo</w:t>
      </w:r>
      <w:r w:rsidRPr="008B3121">
        <w:rPr>
          <w:rFonts w:eastAsia="Times New Roman" w:cstheme="minorHAnsi"/>
          <w:lang w:eastAsia="it-IT"/>
        </w:rPr>
        <w:t xml:space="preserve"> con residenza nello stato estero ____________________________________; </w:t>
      </w:r>
    </w:p>
    <w:p w14:paraId="71629B47" w14:textId="77777777" w:rsidR="00FB52A1" w:rsidRPr="008B3121" w:rsidRDefault="00FB52A1" w:rsidP="001B4B3E">
      <w:pPr>
        <w:spacing w:after="0" w:line="240" w:lineRule="auto"/>
        <w:jc w:val="both"/>
      </w:pPr>
    </w:p>
    <w:p w14:paraId="6EEBF491" w14:textId="77777777" w:rsidR="00FB52A1" w:rsidRPr="008B3121" w:rsidRDefault="00FB52A1" w:rsidP="0081754E">
      <w:pPr>
        <w:numPr>
          <w:ilvl w:val="0"/>
          <w:numId w:val="1"/>
        </w:numPr>
        <w:tabs>
          <w:tab w:val="num" w:pos="480"/>
        </w:tabs>
        <w:spacing w:after="0" w:line="240" w:lineRule="auto"/>
        <w:ind w:left="360"/>
        <w:jc w:val="both"/>
      </w:pPr>
      <w:r w:rsidRPr="008B3121">
        <w:t xml:space="preserve">g) che il reddito ISEE del nucleo familiare come sopra definito è pari € _______________________ </w:t>
      </w:r>
      <w:r w:rsidRPr="008B3121">
        <w:rPr>
          <w:i/>
          <w:iCs/>
        </w:rPr>
        <w:t>(per il calcolo e la dichiarazione ISEE avvalersi di un Centro di Assistenza Fiscale)</w:t>
      </w:r>
      <w:r w:rsidRPr="008B3121">
        <w:t xml:space="preserve"> </w:t>
      </w:r>
      <w:r w:rsidRPr="008B3121">
        <w:rPr>
          <w:u w:val="single"/>
        </w:rPr>
        <w:t>In caso di dichiarazione ISEE con redditi pari a zero, per l’attribuzione del punteggio il Comune richiederà all’interessato apposita dichiarazione sostitutiva dell’atto di notorietà attestante le fonti di sostentamento del nucleo familiare;</w:t>
      </w:r>
      <w:r w:rsidRPr="008B3121">
        <w:t xml:space="preserve"> </w:t>
      </w:r>
    </w:p>
    <w:p w14:paraId="6D124F97" w14:textId="77777777" w:rsidR="00FB52A1" w:rsidRPr="008B3121" w:rsidRDefault="00FB52A1" w:rsidP="001B4B3E">
      <w:pPr>
        <w:spacing w:after="0" w:line="240" w:lineRule="auto"/>
        <w:jc w:val="both"/>
      </w:pPr>
    </w:p>
    <w:p w14:paraId="728449DD" w14:textId="77777777" w:rsidR="00FB52A1" w:rsidRDefault="00FB52A1" w:rsidP="00FB52A1">
      <w:pPr>
        <w:numPr>
          <w:ilvl w:val="0"/>
          <w:numId w:val="1"/>
        </w:numPr>
        <w:tabs>
          <w:tab w:val="num" w:pos="480"/>
        </w:tabs>
        <w:spacing w:after="0" w:line="240" w:lineRule="auto"/>
        <w:ind w:left="360"/>
        <w:jc w:val="both"/>
      </w:pPr>
      <w:r w:rsidRPr="008B3121">
        <w:t xml:space="preserve">h) che tutti i componenti del nucleo familiare possiedono i requisiti di cui ai precedenti punti c) ed </w:t>
      </w:r>
      <w:proofErr w:type="gramStart"/>
      <w:r w:rsidRPr="008B3121">
        <w:t>e</w:t>
      </w:r>
      <w:proofErr w:type="gramEnd"/>
      <w:r w:rsidRPr="008B3121">
        <w:t>);</w:t>
      </w:r>
    </w:p>
    <w:p w14:paraId="5812A6C8" w14:textId="77777777" w:rsidR="003D5D4A" w:rsidRDefault="003D5D4A" w:rsidP="003D5D4A">
      <w:pPr>
        <w:pStyle w:val="Paragrafoelenco"/>
      </w:pPr>
    </w:p>
    <w:p w14:paraId="5E953E77" w14:textId="77777777" w:rsidR="003D5D4A" w:rsidRDefault="003D5D4A" w:rsidP="003D5D4A">
      <w:pPr>
        <w:spacing w:after="0" w:line="240" w:lineRule="auto"/>
        <w:jc w:val="both"/>
      </w:pPr>
    </w:p>
    <w:p w14:paraId="1E8A4615" w14:textId="77777777" w:rsidR="003D5D4A" w:rsidRDefault="003D5D4A" w:rsidP="003D5D4A">
      <w:pPr>
        <w:spacing w:after="0" w:line="240" w:lineRule="auto"/>
        <w:jc w:val="both"/>
      </w:pPr>
    </w:p>
    <w:p w14:paraId="39AF47DB" w14:textId="77777777" w:rsidR="003D5D4A" w:rsidRDefault="003D5D4A" w:rsidP="003D5D4A">
      <w:pPr>
        <w:spacing w:after="0" w:line="240" w:lineRule="auto"/>
        <w:jc w:val="both"/>
      </w:pPr>
    </w:p>
    <w:p w14:paraId="14646731" w14:textId="77777777" w:rsidR="003D5D4A" w:rsidRPr="008B3121" w:rsidRDefault="003D5D4A" w:rsidP="003D5D4A">
      <w:pPr>
        <w:spacing w:after="0" w:line="240" w:lineRule="auto"/>
        <w:jc w:val="both"/>
      </w:pPr>
    </w:p>
    <w:p w14:paraId="6AD772FA" w14:textId="77777777" w:rsidR="00FB52A1" w:rsidRPr="008B3121" w:rsidRDefault="00FB52A1" w:rsidP="001B4B3E">
      <w:pPr>
        <w:spacing w:after="0" w:line="240" w:lineRule="auto"/>
        <w:jc w:val="both"/>
      </w:pPr>
    </w:p>
    <w:p w14:paraId="6662D927" w14:textId="77777777" w:rsidR="00874C9F" w:rsidRPr="008B3121" w:rsidRDefault="0081754E" w:rsidP="00874C9F">
      <w:pPr>
        <w:numPr>
          <w:ilvl w:val="0"/>
          <w:numId w:val="1"/>
        </w:numPr>
        <w:tabs>
          <w:tab w:val="num" w:pos="480"/>
        </w:tabs>
        <w:spacing w:after="0" w:line="240" w:lineRule="auto"/>
        <w:ind w:left="360"/>
        <w:jc w:val="both"/>
        <w:rPr>
          <w:rFonts w:eastAsia="Times New Roman" w:cstheme="minorHAnsi"/>
          <w:lang w:eastAsia="it-IT"/>
        </w:rPr>
      </w:pPr>
      <w:r w:rsidRPr="008B3121">
        <w:rPr>
          <w:rFonts w:eastAsia="Times New Roman" w:cstheme="minorHAnsi"/>
          <w:lang w:eastAsia="it-IT"/>
        </w:rPr>
        <w:lastRenderedPageBreak/>
        <w:t>i</w:t>
      </w:r>
      <w:r w:rsidR="00874C9F" w:rsidRPr="008B3121">
        <w:rPr>
          <w:rFonts w:eastAsia="Times New Roman" w:cstheme="minorHAnsi"/>
          <w:lang w:eastAsia="it-IT"/>
        </w:rPr>
        <w:t>) che il proprio nucleo familiare così come definito all’art. 2 della L.R. n. 36/05 e smi, è il seguente:</w:t>
      </w:r>
    </w:p>
    <w:p w14:paraId="7931A294" w14:textId="77777777" w:rsidR="0081754E" w:rsidRPr="008B3121" w:rsidRDefault="0081754E" w:rsidP="0081754E">
      <w:pPr>
        <w:spacing w:after="0" w:line="240" w:lineRule="auto"/>
        <w:ind w:left="360"/>
        <w:jc w:val="both"/>
        <w:rPr>
          <w:rFonts w:eastAsia="Times New Roman" w:cstheme="minorHAnsi"/>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3720"/>
        <w:gridCol w:w="1440"/>
        <w:gridCol w:w="1778"/>
      </w:tblGrid>
      <w:tr w:rsidR="00874C9F" w:rsidRPr="008B3121" w14:paraId="50781F01" w14:textId="77777777" w:rsidTr="0075263F">
        <w:tc>
          <w:tcPr>
            <w:tcW w:w="2628" w:type="dxa"/>
          </w:tcPr>
          <w:p w14:paraId="0036F9D0" w14:textId="77777777" w:rsidR="00874C9F" w:rsidRPr="008B3121" w:rsidRDefault="00874C9F" w:rsidP="00874C9F">
            <w:pPr>
              <w:spacing w:after="0" w:line="240" w:lineRule="auto"/>
              <w:jc w:val="center"/>
              <w:rPr>
                <w:rFonts w:eastAsia="Times New Roman" w:cstheme="minorHAnsi"/>
                <w:b/>
                <w:lang w:eastAsia="it-IT"/>
              </w:rPr>
            </w:pPr>
            <w:r w:rsidRPr="008B3121">
              <w:rPr>
                <w:rFonts w:eastAsia="Times New Roman" w:cstheme="minorHAnsi"/>
                <w:b/>
                <w:lang w:eastAsia="it-IT"/>
              </w:rPr>
              <w:t>Cognome e Nome</w:t>
            </w:r>
          </w:p>
        </w:tc>
        <w:tc>
          <w:tcPr>
            <w:tcW w:w="3720" w:type="dxa"/>
          </w:tcPr>
          <w:p w14:paraId="581A3F5B" w14:textId="77777777" w:rsidR="00874C9F" w:rsidRPr="008B3121" w:rsidRDefault="00874C9F" w:rsidP="00874C9F">
            <w:pPr>
              <w:spacing w:after="0" w:line="240" w:lineRule="auto"/>
              <w:jc w:val="center"/>
              <w:rPr>
                <w:rFonts w:eastAsia="Times New Roman" w:cstheme="minorHAnsi"/>
                <w:b/>
                <w:lang w:eastAsia="it-IT"/>
              </w:rPr>
            </w:pPr>
            <w:r w:rsidRPr="008B3121">
              <w:rPr>
                <w:rFonts w:eastAsia="Times New Roman" w:cstheme="minorHAnsi"/>
                <w:b/>
                <w:lang w:eastAsia="it-IT"/>
              </w:rPr>
              <w:t>Data e luogo di nascita</w:t>
            </w:r>
          </w:p>
        </w:tc>
        <w:tc>
          <w:tcPr>
            <w:tcW w:w="1440" w:type="dxa"/>
          </w:tcPr>
          <w:p w14:paraId="01FD7901" w14:textId="77777777" w:rsidR="00874C9F" w:rsidRPr="008B3121" w:rsidRDefault="00874C9F" w:rsidP="00874C9F">
            <w:pPr>
              <w:spacing w:after="0" w:line="240" w:lineRule="auto"/>
              <w:jc w:val="center"/>
              <w:rPr>
                <w:rFonts w:eastAsia="Times New Roman" w:cstheme="minorHAnsi"/>
                <w:b/>
                <w:lang w:eastAsia="it-IT"/>
              </w:rPr>
            </w:pPr>
            <w:r w:rsidRPr="008B3121">
              <w:rPr>
                <w:rFonts w:eastAsia="Times New Roman" w:cstheme="minorHAnsi"/>
                <w:b/>
                <w:lang w:eastAsia="it-IT"/>
              </w:rPr>
              <w:t>Grado di parentela</w:t>
            </w:r>
          </w:p>
        </w:tc>
        <w:tc>
          <w:tcPr>
            <w:tcW w:w="1778" w:type="dxa"/>
          </w:tcPr>
          <w:p w14:paraId="7417CF49" w14:textId="77777777" w:rsidR="00874C9F" w:rsidRPr="008B3121" w:rsidRDefault="00874C9F" w:rsidP="00874C9F">
            <w:pPr>
              <w:spacing w:after="0" w:line="240" w:lineRule="auto"/>
              <w:jc w:val="center"/>
              <w:rPr>
                <w:rFonts w:eastAsia="Times New Roman" w:cstheme="minorHAnsi"/>
                <w:b/>
                <w:lang w:eastAsia="it-IT"/>
              </w:rPr>
            </w:pPr>
            <w:r w:rsidRPr="008B3121">
              <w:rPr>
                <w:rFonts w:eastAsia="Times New Roman" w:cstheme="minorHAnsi"/>
                <w:b/>
                <w:lang w:eastAsia="it-IT"/>
              </w:rPr>
              <w:t>Attività lavorativa</w:t>
            </w:r>
          </w:p>
        </w:tc>
      </w:tr>
      <w:tr w:rsidR="00874C9F" w:rsidRPr="008B3121" w14:paraId="7FE789D1" w14:textId="77777777" w:rsidTr="00E72BDF">
        <w:trPr>
          <w:trHeight w:val="424"/>
        </w:trPr>
        <w:tc>
          <w:tcPr>
            <w:tcW w:w="2628" w:type="dxa"/>
          </w:tcPr>
          <w:p w14:paraId="2B4A411B" w14:textId="77777777" w:rsidR="00874C9F" w:rsidRPr="008B3121" w:rsidRDefault="00874C9F" w:rsidP="00874C9F">
            <w:pPr>
              <w:spacing w:after="0" w:line="240" w:lineRule="auto"/>
              <w:jc w:val="both"/>
              <w:rPr>
                <w:rFonts w:eastAsia="Times New Roman" w:cstheme="minorHAnsi"/>
                <w:lang w:eastAsia="it-IT"/>
              </w:rPr>
            </w:pPr>
          </w:p>
        </w:tc>
        <w:tc>
          <w:tcPr>
            <w:tcW w:w="3720" w:type="dxa"/>
          </w:tcPr>
          <w:p w14:paraId="5AB0772F" w14:textId="77777777" w:rsidR="00874C9F" w:rsidRPr="008B3121" w:rsidRDefault="00874C9F" w:rsidP="00874C9F">
            <w:pPr>
              <w:spacing w:after="0" w:line="240" w:lineRule="auto"/>
              <w:jc w:val="both"/>
              <w:rPr>
                <w:rFonts w:eastAsia="Times New Roman" w:cstheme="minorHAnsi"/>
                <w:lang w:eastAsia="it-IT"/>
              </w:rPr>
            </w:pPr>
          </w:p>
        </w:tc>
        <w:tc>
          <w:tcPr>
            <w:tcW w:w="1440" w:type="dxa"/>
          </w:tcPr>
          <w:p w14:paraId="3ED91FC4" w14:textId="77777777" w:rsidR="00874C9F" w:rsidRPr="008B3121" w:rsidRDefault="00874C9F" w:rsidP="00874C9F">
            <w:pPr>
              <w:spacing w:after="0" w:line="240" w:lineRule="auto"/>
              <w:jc w:val="both"/>
              <w:rPr>
                <w:rFonts w:eastAsia="Times New Roman" w:cstheme="minorHAnsi"/>
                <w:lang w:eastAsia="it-IT"/>
              </w:rPr>
            </w:pPr>
          </w:p>
        </w:tc>
        <w:tc>
          <w:tcPr>
            <w:tcW w:w="1778" w:type="dxa"/>
          </w:tcPr>
          <w:p w14:paraId="2AA465F1" w14:textId="77777777" w:rsidR="00874C9F" w:rsidRPr="008B3121" w:rsidRDefault="00874C9F" w:rsidP="00874C9F">
            <w:pPr>
              <w:spacing w:after="0" w:line="240" w:lineRule="auto"/>
              <w:jc w:val="both"/>
              <w:rPr>
                <w:rFonts w:eastAsia="Times New Roman" w:cstheme="minorHAnsi"/>
                <w:lang w:eastAsia="it-IT"/>
              </w:rPr>
            </w:pPr>
          </w:p>
        </w:tc>
      </w:tr>
      <w:tr w:rsidR="00874C9F" w:rsidRPr="008B3121" w14:paraId="5058B20D" w14:textId="77777777" w:rsidTr="00E72BDF">
        <w:trPr>
          <w:trHeight w:val="403"/>
        </w:trPr>
        <w:tc>
          <w:tcPr>
            <w:tcW w:w="2628" w:type="dxa"/>
          </w:tcPr>
          <w:p w14:paraId="709F0AC3" w14:textId="77777777" w:rsidR="00874C9F" w:rsidRPr="008B3121" w:rsidRDefault="00874C9F" w:rsidP="00874C9F">
            <w:pPr>
              <w:spacing w:after="0" w:line="240" w:lineRule="auto"/>
              <w:jc w:val="both"/>
              <w:rPr>
                <w:rFonts w:eastAsia="Times New Roman" w:cstheme="minorHAnsi"/>
                <w:lang w:eastAsia="it-IT"/>
              </w:rPr>
            </w:pPr>
          </w:p>
        </w:tc>
        <w:tc>
          <w:tcPr>
            <w:tcW w:w="3720" w:type="dxa"/>
          </w:tcPr>
          <w:p w14:paraId="206CD427" w14:textId="77777777" w:rsidR="00874C9F" w:rsidRPr="008B3121" w:rsidRDefault="00874C9F" w:rsidP="00874C9F">
            <w:pPr>
              <w:spacing w:after="0" w:line="240" w:lineRule="auto"/>
              <w:jc w:val="both"/>
              <w:rPr>
                <w:rFonts w:eastAsia="Times New Roman" w:cstheme="minorHAnsi"/>
                <w:lang w:eastAsia="it-IT"/>
              </w:rPr>
            </w:pPr>
          </w:p>
        </w:tc>
        <w:tc>
          <w:tcPr>
            <w:tcW w:w="1440" w:type="dxa"/>
          </w:tcPr>
          <w:p w14:paraId="0A1392A5" w14:textId="77777777" w:rsidR="00874C9F" w:rsidRPr="008B3121" w:rsidRDefault="00874C9F" w:rsidP="00874C9F">
            <w:pPr>
              <w:spacing w:after="0" w:line="240" w:lineRule="auto"/>
              <w:jc w:val="both"/>
              <w:rPr>
                <w:rFonts w:eastAsia="Times New Roman" w:cstheme="minorHAnsi"/>
                <w:lang w:eastAsia="it-IT"/>
              </w:rPr>
            </w:pPr>
          </w:p>
        </w:tc>
        <w:tc>
          <w:tcPr>
            <w:tcW w:w="1778" w:type="dxa"/>
          </w:tcPr>
          <w:p w14:paraId="2BED7971" w14:textId="77777777" w:rsidR="00874C9F" w:rsidRPr="008B3121" w:rsidRDefault="00874C9F" w:rsidP="00874C9F">
            <w:pPr>
              <w:spacing w:after="0" w:line="240" w:lineRule="auto"/>
              <w:jc w:val="both"/>
              <w:rPr>
                <w:rFonts w:eastAsia="Times New Roman" w:cstheme="minorHAnsi"/>
                <w:lang w:eastAsia="it-IT"/>
              </w:rPr>
            </w:pPr>
          </w:p>
        </w:tc>
      </w:tr>
      <w:tr w:rsidR="00874C9F" w:rsidRPr="008B3121" w14:paraId="1F185B39" w14:textId="77777777" w:rsidTr="00E72BDF">
        <w:trPr>
          <w:trHeight w:val="406"/>
        </w:trPr>
        <w:tc>
          <w:tcPr>
            <w:tcW w:w="2628" w:type="dxa"/>
          </w:tcPr>
          <w:p w14:paraId="75B379EE" w14:textId="77777777" w:rsidR="00874C9F" w:rsidRPr="008B3121" w:rsidRDefault="00874C9F" w:rsidP="00874C9F">
            <w:pPr>
              <w:spacing w:after="0" w:line="240" w:lineRule="auto"/>
              <w:jc w:val="both"/>
              <w:rPr>
                <w:rFonts w:eastAsia="Times New Roman" w:cstheme="minorHAnsi"/>
                <w:lang w:eastAsia="it-IT"/>
              </w:rPr>
            </w:pPr>
          </w:p>
        </w:tc>
        <w:tc>
          <w:tcPr>
            <w:tcW w:w="3720" w:type="dxa"/>
          </w:tcPr>
          <w:p w14:paraId="01599E2B" w14:textId="77777777" w:rsidR="00874C9F" w:rsidRPr="008B3121" w:rsidRDefault="00874C9F" w:rsidP="00874C9F">
            <w:pPr>
              <w:spacing w:after="0" w:line="240" w:lineRule="auto"/>
              <w:jc w:val="both"/>
              <w:rPr>
                <w:rFonts w:eastAsia="Times New Roman" w:cstheme="minorHAnsi"/>
                <w:lang w:eastAsia="it-IT"/>
              </w:rPr>
            </w:pPr>
          </w:p>
        </w:tc>
        <w:tc>
          <w:tcPr>
            <w:tcW w:w="1440" w:type="dxa"/>
          </w:tcPr>
          <w:p w14:paraId="66159117" w14:textId="77777777" w:rsidR="00874C9F" w:rsidRPr="008B3121" w:rsidRDefault="00874C9F" w:rsidP="00874C9F">
            <w:pPr>
              <w:spacing w:after="0" w:line="240" w:lineRule="auto"/>
              <w:jc w:val="both"/>
              <w:rPr>
                <w:rFonts w:eastAsia="Times New Roman" w:cstheme="minorHAnsi"/>
                <w:lang w:eastAsia="it-IT"/>
              </w:rPr>
            </w:pPr>
          </w:p>
        </w:tc>
        <w:tc>
          <w:tcPr>
            <w:tcW w:w="1778" w:type="dxa"/>
          </w:tcPr>
          <w:p w14:paraId="646C0568" w14:textId="77777777" w:rsidR="00874C9F" w:rsidRPr="008B3121" w:rsidRDefault="00874C9F" w:rsidP="00874C9F">
            <w:pPr>
              <w:spacing w:after="0" w:line="240" w:lineRule="auto"/>
              <w:jc w:val="both"/>
              <w:rPr>
                <w:rFonts w:eastAsia="Times New Roman" w:cstheme="minorHAnsi"/>
                <w:lang w:eastAsia="it-IT"/>
              </w:rPr>
            </w:pPr>
          </w:p>
        </w:tc>
      </w:tr>
      <w:tr w:rsidR="00874C9F" w:rsidRPr="008B3121" w14:paraId="272553FE" w14:textId="77777777" w:rsidTr="00E72BDF">
        <w:trPr>
          <w:trHeight w:val="442"/>
        </w:trPr>
        <w:tc>
          <w:tcPr>
            <w:tcW w:w="2628" w:type="dxa"/>
          </w:tcPr>
          <w:p w14:paraId="04705787" w14:textId="77777777" w:rsidR="00874C9F" w:rsidRPr="008B3121" w:rsidRDefault="00874C9F" w:rsidP="00874C9F">
            <w:pPr>
              <w:spacing w:after="0" w:line="240" w:lineRule="auto"/>
              <w:jc w:val="both"/>
              <w:rPr>
                <w:rFonts w:eastAsia="Times New Roman" w:cstheme="minorHAnsi"/>
                <w:lang w:eastAsia="it-IT"/>
              </w:rPr>
            </w:pPr>
          </w:p>
        </w:tc>
        <w:tc>
          <w:tcPr>
            <w:tcW w:w="3720" w:type="dxa"/>
          </w:tcPr>
          <w:p w14:paraId="64DA83E6" w14:textId="77777777" w:rsidR="00874C9F" w:rsidRPr="008B3121" w:rsidRDefault="00874C9F" w:rsidP="00874C9F">
            <w:pPr>
              <w:spacing w:after="0" w:line="240" w:lineRule="auto"/>
              <w:jc w:val="both"/>
              <w:rPr>
                <w:rFonts w:eastAsia="Times New Roman" w:cstheme="minorHAnsi"/>
                <w:lang w:eastAsia="it-IT"/>
              </w:rPr>
            </w:pPr>
          </w:p>
        </w:tc>
        <w:tc>
          <w:tcPr>
            <w:tcW w:w="1440" w:type="dxa"/>
          </w:tcPr>
          <w:p w14:paraId="2E02EEB0" w14:textId="77777777" w:rsidR="00874C9F" w:rsidRPr="008B3121" w:rsidRDefault="00874C9F" w:rsidP="00874C9F">
            <w:pPr>
              <w:spacing w:after="0" w:line="240" w:lineRule="auto"/>
              <w:jc w:val="both"/>
              <w:rPr>
                <w:rFonts w:eastAsia="Times New Roman" w:cstheme="minorHAnsi"/>
                <w:lang w:eastAsia="it-IT"/>
              </w:rPr>
            </w:pPr>
          </w:p>
        </w:tc>
        <w:tc>
          <w:tcPr>
            <w:tcW w:w="1778" w:type="dxa"/>
          </w:tcPr>
          <w:p w14:paraId="418BB180" w14:textId="77777777" w:rsidR="00874C9F" w:rsidRPr="008B3121" w:rsidRDefault="00874C9F" w:rsidP="00874C9F">
            <w:pPr>
              <w:spacing w:after="0" w:line="240" w:lineRule="auto"/>
              <w:jc w:val="both"/>
              <w:rPr>
                <w:rFonts w:eastAsia="Times New Roman" w:cstheme="minorHAnsi"/>
                <w:lang w:eastAsia="it-IT"/>
              </w:rPr>
            </w:pPr>
          </w:p>
        </w:tc>
      </w:tr>
      <w:tr w:rsidR="00874C9F" w:rsidRPr="008B3121" w14:paraId="0689264F" w14:textId="77777777" w:rsidTr="00E72BDF">
        <w:trPr>
          <w:trHeight w:val="406"/>
        </w:trPr>
        <w:tc>
          <w:tcPr>
            <w:tcW w:w="2628" w:type="dxa"/>
          </w:tcPr>
          <w:p w14:paraId="5E13FE9B" w14:textId="77777777" w:rsidR="00874C9F" w:rsidRPr="008B3121" w:rsidRDefault="00874C9F" w:rsidP="00874C9F">
            <w:pPr>
              <w:spacing w:after="0" w:line="240" w:lineRule="auto"/>
              <w:jc w:val="both"/>
              <w:rPr>
                <w:rFonts w:eastAsia="Times New Roman" w:cstheme="minorHAnsi"/>
                <w:lang w:eastAsia="it-IT"/>
              </w:rPr>
            </w:pPr>
          </w:p>
        </w:tc>
        <w:tc>
          <w:tcPr>
            <w:tcW w:w="3720" w:type="dxa"/>
          </w:tcPr>
          <w:p w14:paraId="401B5727" w14:textId="77777777" w:rsidR="00874C9F" w:rsidRPr="008B3121" w:rsidRDefault="00874C9F" w:rsidP="00874C9F">
            <w:pPr>
              <w:spacing w:after="0" w:line="240" w:lineRule="auto"/>
              <w:jc w:val="both"/>
              <w:rPr>
                <w:rFonts w:eastAsia="Times New Roman" w:cstheme="minorHAnsi"/>
                <w:lang w:eastAsia="it-IT"/>
              </w:rPr>
            </w:pPr>
          </w:p>
        </w:tc>
        <w:tc>
          <w:tcPr>
            <w:tcW w:w="1440" w:type="dxa"/>
          </w:tcPr>
          <w:p w14:paraId="73EB3AA6" w14:textId="77777777" w:rsidR="00874C9F" w:rsidRPr="008B3121" w:rsidRDefault="00874C9F" w:rsidP="00874C9F">
            <w:pPr>
              <w:spacing w:after="0" w:line="240" w:lineRule="auto"/>
              <w:jc w:val="both"/>
              <w:rPr>
                <w:rFonts w:eastAsia="Times New Roman" w:cstheme="minorHAnsi"/>
                <w:lang w:eastAsia="it-IT"/>
              </w:rPr>
            </w:pPr>
          </w:p>
        </w:tc>
        <w:tc>
          <w:tcPr>
            <w:tcW w:w="1778" w:type="dxa"/>
          </w:tcPr>
          <w:p w14:paraId="2235D716" w14:textId="77777777" w:rsidR="00874C9F" w:rsidRPr="008B3121" w:rsidRDefault="00874C9F" w:rsidP="00874C9F">
            <w:pPr>
              <w:spacing w:after="0" w:line="240" w:lineRule="auto"/>
              <w:jc w:val="both"/>
              <w:rPr>
                <w:rFonts w:eastAsia="Times New Roman" w:cstheme="minorHAnsi"/>
                <w:lang w:eastAsia="it-IT"/>
              </w:rPr>
            </w:pPr>
          </w:p>
        </w:tc>
      </w:tr>
      <w:tr w:rsidR="00874C9F" w:rsidRPr="008B3121" w14:paraId="3E66E151" w14:textId="77777777" w:rsidTr="00E72BDF">
        <w:trPr>
          <w:trHeight w:val="413"/>
        </w:trPr>
        <w:tc>
          <w:tcPr>
            <w:tcW w:w="2628" w:type="dxa"/>
          </w:tcPr>
          <w:p w14:paraId="568F6AD5" w14:textId="77777777" w:rsidR="00874C9F" w:rsidRPr="008B3121" w:rsidRDefault="00874C9F" w:rsidP="00874C9F">
            <w:pPr>
              <w:spacing w:after="0" w:line="240" w:lineRule="auto"/>
              <w:jc w:val="both"/>
              <w:rPr>
                <w:rFonts w:eastAsia="Times New Roman" w:cstheme="minorHAnsi"/>
                <w:lang w:eastAsia="it-IT"/>
              </w:rPr>
            </w:pPr>
          </w:p>
        </w:tc>
        <w:tc>
          <w:tcPr>
            <w:tcW w:w="3720" w:type="dxa"/>
          </w:tcPr>
          <w:p w14:paraId="570247D1" w14:textId="77777777" w:rsidR="00874C9F" w:rsidRPr="008B3121" w:rsidRDefault="00874C9F" w:rsidP="00874C9F">
            <w:pPr>
              <w:spacing w:after="0" w:line="240" w:lineRule="auto"/>
              <w:jc w:val="both"/>
              <w:rPr>
                <w:rFonts w:eastAsia="Times New Roman" w:cstheme="minorHAnsi"/>
                <w:lang w:eastAsia="it-IT"/>
              </w:rPr>
            </w:pPr>
          </w:p>
        </w:tc>
        <w:tc>
          <w:tcPr>
            <w:tcW w:w="1440" w:type="dxa"/>
          </w:tcPr>
          <w:p w14:paraId="0D89FFFC" w14:textId="77777777" w:rsidR="00874C9F" w:rsidRPr="008B3121" w:rsidRDefault="00874C9F" w:rsidP="00874C9F">
            <w:pPr>
              <w:spacing w:after="0" w:line="240" w:lineRule="auto"/>
              <w:jc w:val="both"/>
              <w:rPr>
                <w:rFonts w:eastAsia="Times New Roman" w:cstheme="minorHAnsi"/>
                <w:lang w:eastAsia="it-IT"/>
              </w:rPr>
            </w:pPr>
          </w:p>
        </w:tc>
        <w:tc>
          <w:tcPr>
            <w:tcW w:w="1778" w:type="dxa"/>
          </w:tcPr>
          <w:p w14:paraId="022E1EF9" w14:textId="77777777" w:rsidR="00874C9F" w:rsidRPr="008B3121" w:rsidRDefault="00874C9F" w:rsidP="00874C9F">
            <w:pPr>
              <w:spacing w:after="0" w:line="240" w:lineRule="auto"/>
              <w:jc w:val="both"/>
              <w:rPr>
                <w:rFonts w:eastAsia="Times New Roman" w:cstheme="minorHAnsi"/>
                <w:lang w:eastAsia="it-IT"/>
              </w:rPr>
            </w:pPr>
          </w:p>
        </w:tc>
      </w:tr>
    </w:tbl>
    <w:p w14:paraId="0BDEB660" w14:textId="77777777" w:rsidR="00874C9F" w:rsidRPr="008B3121" w:rsidRDefault="00874C9F" w:rsidP="00874C9F">
      <w:pPr>
        <w:spacing w:after="0" w:line="240" w:lineRule="auto"/>
        <w:ind w:left="360"/>
        <w:jc w:val="both"/>
        <w:rPr>
          <w:rFonts w:ascii="Times New Roman" w:eastAsia="Times New Roman" w:hAnsi="Times New Roman" w:cs="Times New Roman"/>
          <w:sz w:val="24"/>
          <w:szCs w:val="24"/>
          <w:lang w:eastAsia="it-IT"/>
        </w:rPr>
      </w:pPr>
    </w:p>
    <w:p w14:paraId="7A07321A" w14:textId="77777777" w:rsidR="00874C9F" w:rsidRPr="008B3121" w:rsidRDefault="00874C9F" w:rsidP="00874C9F">
      <w:pPr>
        <w:spacing w:after="0" w:line="240" w:lineRule="auto"/>
        <w:ind w:left="360"/>
        <w:jc w:val="center"/>
        <w:rPr>
          <w:rFonts w:eastAsia="Times New Roman" w:cstheme="minorHAnsi"/>
          <w:i/>
          <w:lang w:eastAsia="it-IT"/>
        </w:rPr>
      </w:pPr>
      <w:r w:rsidRPr="008B3121">
        <w:rPr>
          <w:rFonts w:eastAsia="Times New Roman" w:cstheme="minorHAnsi"/>
          <w:i/>
          <w:lang w:eastAsia="it-IT"/>
        </w:rPr>
        <w:t xml:space="preserve">ovvero </w:t>
      </w:r>
    </w:p>
    <w:p w14:paraId="0119F640" w14:textId="77777777" w:rsidR="00874C9F" w:rsidRPr="008B3121" w:rsidRDefault="00874C9F" w:rsidP="00874C9F">
      <w:pPr>
        <w:numPr>
          <w:ilvl w:val="0"/>
          <w:numId w:val="2"/>
        </w:numPr>
        <w:tabs>
          <w:tab w:val="num" w:pos="120"/>
        </w:tabs>
        <w:spacing w:after="0" w:line="240" w:lineRule="auto"/>
        <w:ind w:left="360"/>
        <w:jc w:val="both"/>
        <w:rPr>
          <w:rFonts w:eastAsia="Times New Roman" w:cstheme="minorHAnsi"/>
          <w:lang w:eastAsia="it-IT"/>
        </w:rPr>
      </w:pPr>
      <w:r w:rsidRPr="008B3121">
        <w:rPr>
          <w:rFonts w:eastAsia="Times New Roman" w:cstheme="minorHAnsi"/>
          <w:lang w:eastAsia="it-IT"/>
        </w:rPr>
        <w:t>Che con la presente domanda il sottoscritto _________________________________, dichiara di voler costituire un nucleo famigliare autonomo costituito dalle seguenti persone: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3720"/>
        <w:gridCol w:w="1440"/>
        <w:gridCol w:w="1778"/>
      </w:tblGrid>
      <w:tr w:rsidR="00874C9F" w:rsidRPr="008B3121" w14:paraId="577909AC" w14:textId="77777777" w:rsidTr="0075263F">
        <w:tc>
          <w:tcPr>
            <w:tcW w:w="2628" w:type="dxa"/>
          </w:tcPr>
          <w:p w14:paraId="5C08B0D1" w14:textId="77777777" w:rsidR="00874C9F" w:rsidRPr="008B3121" w:rsidRDefault="00874C9F" w:rsidP="00874C9F">
            <w:pPr>
              <w:spacing w:after="0" w:line="240" w:lineRule="auto"/>
              <w:jc w:val="center"/>
              <w:rPr>
                <w:rFonts w:eastAsia="Times New Roman" w:cstheme="minorHAnsi"/>
                <w:b/>
                <w:lang w:eastAsia="it-IT"/>
              </w:rPr>
            </w:pPr>
            <w:r w:rsidRPr="008B3121">
              <w:rPr>
                <w:rFonts w:eastAsia="Times New Roman" w:cstheme="minorHAnsi"/>
                <w:b/>
                <w:lang w:eastAsia="it-IT"/>
              </w:rPr>
              <w:t>Cognome e Nome</w:t>
            </w:r>
          </w:p>
        </w:tc>
        <w:tc>
          <w:tcPr>
            <w:tcW w:w="3720" w:type="dxa"/>
          </w:tcPr>
          <w:p w14:paraId="54742B46" w14:textId="77777777" w:rsidR="00874C9F" w:rsidRPr="008B3121" w:rsidRDefault="00874C9F" w:rsidP="00874C9F">
            <w:pPr>
              <w:spacing w:after="0" w:line="240" w:lineRule="auto"/>
              <w:jc w:val="center"/>
              <w:rPr>
                <w:rFonts w:eastAsia="Times New Roman" w:cstheme="minorHAnsi"/>
                <w:b/>
                <w:lang w:eastAsia="it-IT"/>
              </w:rPr>
            </w:pPr>
            <w:r w:rsidRPr="008B3121">
              <w:rPr>
                <w:rFonts w:eastAsia="Times New Roman" w:cstheme="minorHAnsi"/>
                <w:b/>
                <w:lang w:eastAsia="it-IT"/>
              </w:rPr>
              <w:t>Data e luogo di nascita</w:t>
            </w:r>
          </w:p>
        </w:tc>
        <w:tc>
          <w:tcPr>
            <w:tcW w:w="1440" w:type="dxa"/>
          </w:tcPr>
          <w:p w14:paraId="07AD1093" w14:textId="77777777" w:rsidR="00874C9F" w:rsidRPr="008B3121" w:rsidRDefault="00874C9F" w:rsidP="00874C9F">
            <w:pPr>
              <w:spacing w:after="0" w:line="240" w:lineRule="auto"/>
              <w:jc w:val="center"/>
              <w:rPr>
                <w:rFonts w:eastAsia="Times New Roman" w:cstheme="minorHAnsi"/>
                <w:b/>
                <w:lang w:eastAsia="it-IT"/>
              </w:rPr>
            </w:pPr>
            <w:r w:rsidRPr="008B3121">
              <w:rPr>
                <w:rFonts w:eastAsia="Times New Roman" w:cstheme="minorHAnsi"/>
                <w:b/>
                <w:lang w:eastAsia="it-IT"/>
              </w:rPr>
              <w:t>Grado di parentela</w:t>
            </w:r>
          </w:p>
        </w:tc>
        <w:tc>
          <w:tcPr>
            <w:tcW w:w="1778" w:type="dxa"/>
          </w:tcPr>
          <w:p w14:paraId="15617959" w14:textId="77777777" w:rsidR="00874C9F" w:rsidRPr="008B3121" w:rsidRDefault="00874C9F" w:rsidP="00874C9F">
            <w:pPr>
              <w:spacing w:after="0" w:line="240" w:lineRule="auto"/>
              <w:jc w:val="center"/>
              <w:rPr>
                <w:rFonts w:eastAsia="Times New Roman" w:cstheme="minorHAnsi"/>
                <w:b/>
                <w:lang w:eastAsia="it-IT"/>
              </w:rPr>
            </w:pPr>
            <w:r w:rsidRPr="008B3121">
              <w:rPr>
                <w:rFonts w:eastAsia="Times New Roman" w:cstheme="minorHAnsi"/>
                <w:b/>
                <w:lang w:eastAsia="it-IT"/>
              </w:rPr>
              <w:t>Attività lavorativa</w:t>
            </w:r>
          </w:p>
        </w:tc>
      </w:tr>
      <w:tr w:rsidR="00874C9F" w:rsidRPr="008B3121" w14:paraId="7520A3F1" w14:textId="77777777" w:rsidTr="00E72BDF">
        <w:trPr>
          <w:trHeight w:val="459"/>
        </w:trPr>
        <w:tc>
          <w:tcPr>
            <w:tcW w:w="2628" w:type="dxa"/>
          </w:tcPr>
          <w:p w14:paraId="5974EA1E" w14:textId="77777777" w:rsidR="00874C9F" w:rsidRPr="008B3121" w:rsidRDefault="00874C9F" w:rsidP="00874C9F">
            <w:pPr>
              <w:spacing w:after="0" w:line="240" w:lineRule="auto"/>
              <w:jc w:val="both"/>
              <w:rPr>
                <w:rFonts w:eastAsia="Times New Roman" w:cstheme="minorHAnsi"/>
                <w:lang w:eastAsia="it-IT"/>
              </w:rPr>
            </w:pPr>
          </w:p>
        </w:tc>
        <w:tc>
          <w:tcPr>
            <w:tcW w:w="3720" w:type="dxa"/>
          </w:tcPr>
          <w:p w14:paraId="75466A8B" w14:textId="77777777" w:rsidR="00874C9F" w:rsidRPr="008B3121" w:rsidRDefault="00874C9F" w:rsidP="00874C9F">
            <w:pPr>
              <w:spacing w:after="0" w:line="240" w:lineRule="auto"/>
              <w:jc w:val="both"/>
              <w:rPr>
                <w:rFonts w:eastAsia="Times New Roman" w:cstheme="minorHAnsi"/>
                <w:lang w:eastAsia="it-IT"/>
              </w:rPr>
            </w:pPr>
          </w:p>
        </w:tc>
        <w:tc>
          <w:tcPr>
            <w:tcW w:w="1440" w:type="dxa"/>
          </w:tcPr>
          <w:p w14:paraId="29725B0C" w14:textId="77777777" w:rsidR="00874C9F" w:rsidRPr="008B3121" w:rsidRDefault="00874C9F" w:rsidP="00874C9F">
            <w:pPr>
              <w:spacing w:after="0" w:line="240" w:lineRule="auto"/>
              <w:jc w:val="both"/>
              <w:rPr>
                <w:rFonts w:eastAsia="Times New Roman" w:cstheme="minorHAnsi"/>
                <w:lang w:eastAsia="it-IT"/>
              </w:rPr>
            </w:pPr>
          </w:p>
        </w:tc>
        <w:tc>
          <w:tcPr>
            <w:tcW w:w="1778" w:type="dxa"/>
          </w:tcPr>
          <w:p w14:paraId="231B9B46" w14:textId="77777777" w:rsidR="00874C9F" w:rsidRPr="008B3121" w:rsidRDefault="00874C9F" w:rsidP="00874C9F">
            <w:pPr>
              <w:spacing w:after="0" w:line="240" w:lineRule="auto"/>
              <w:jc w:val="both"/>
              <w:rPr>
                <w:rFonts w:eastAsia="Times New Roman" w:cstheme="minorHAnsi"/>
                <w:lang w:eastAsia="it-IT"/>
              </w:rPr>
            </w:pPr>
          </w:p>
        </w:tc>
      </w:tr>
      <w:tr w:rsidR="00874C9F" w:rsidRPr="008B3121" w14:paraId="0FA8AC29" w14:textId="77777777" w:rsidTr="00E72BDF">
        <w:trPr>
          <w:trHeight w:val="422"/>
        </w:trPr>
        <w:tc>
          <w:tcPr>
            <w:tcW w:w="2628" w:type="dxa"/>
          </w:tcPr>
          <w:p w14:paraId="003E5AC0" w14:textId="77777777" w:rsidR="00874C9F" w:rsidRPr="008B3121" w:rsidRDefault="00874C9F" w:rsidP="00874C9F">
            <w:pPr>
              <w:spacing w:after="0" w:line="240" w:lineRule="auto"/>
              <w:jc w:val="both"/>
              <w:rPr>
                <w:rFonts w:eastAsia="Times New Roman" w:cstheme="minorHAnsi"/>
                <w:lang w:eastAsia="it-IT"/>
              </w:rPr>
            </w:pPr>
          </w:p>
        </w:tc>
        <w:tc>
          <w:tcPr>
            <w:tcW w:w="3720" w:type="dxa"/>
          </w:tcPr>
          <w:p w14:paraId="732C3783" w14:textId="77777777" w:rsidR="00874C9F" w:rsidRPr="008B3121" w:rsidRDefault="00874C9F" w:rsidP="00874C9F">
            <w:pPr>
              <w:spacing w:after="0" w:line="240" w:lineRule="auto"/>
              <w:jc w:val="both"/>
              <w:rPr>
                <w:rFonts w:eastAsia="Times New Roman" w:cstheme="minorHAnsi"/>
                <w:lang w:eastAsia="it-IT"/>
              </w:rPr>
            </w:pPr>
          </w:p>
        </w:tc>
        <w:tc>
          <w:tcPr>
            <w:tcW w:w="1440" w:type="dxa"/>
          </w:tcPr>
          <w:p w14:paraId="025A8C8A" w14:textId="77777777" w:rsidR="00874C9F" w:rsidRPr="008B3121" w:rsidRDefault="00874C9F" w:rsidP="00874C9F">
            <w:pPr>
              <w:spacing w:after="0" w:line="240" w:lineRule="auto"/>
              <w:jc w:val="both"/>
              <w:rPr>
                <w:rFonts w:eastAsia="Times New Roman" w:cstheme="minorHAnsi"/>
                <w:lang w:eastAsia="it-IT"/>
              </w:rPr>
            </w:pPr>
          </w:p>
        </w:tc>
        <w:tc>
          <w:tcPr>
            <w:tcW w:w="1778" w:type="dxa"/>
          </w:tcPr>
          <w:p w14:paraId="66CE33DE" w14:textId="77777777" w:rsidR="00874C9F" w:rsidRPr="008B3121" w:rsidRDefault="00874C9F" w:rsidP="00874C9F">
            <w:pPr>
              <w:spacing w:after="0" w:line="240" w:lineRule="auto"/>
              <w:jc w:val="both"/>
              <w:rPr>
                <w:rFonts w:eastAsia="Times New Roman" w:cstheme="minorHAnsi"/>
                <w:lang w:eastAsia="it-IT"/>
              </w:rPr>
            </w:pPr>
          </w:p>
        </w:tc>
      </w:tr>
      <w:tr w:rsidR="00874C9F" w:rsidRPr="008B3121" w14:paraId="0C6A7EB0" w14:textId="77777777" w:rsidTr="00E72BDF">
        <w:trPr>
          <w:trHeight w:val="414"/>
        </w:trPr>
        <w:tc>
          <w:tcPr>
            <w:tcW w:w="2628" w:type="dxa"/>
          </w:tcPr>
          <w:p w14:paraId="54E16993" w14:textId="77777777" w:rsidR="00874C9F" w:rsidRPr="008B3121" w:rsidRDefault="00874C9F" w:rsidP="00874C9F">
            <w:pPr>
              <w:spacing w:after="0" w:line="240" w:lineRule="auto"/>
              <w:jc w:val="both"/>
              <w:rPr>
                <w:rFonts w:eastAsia="Times New Roman" w:cstheme="minorHAnsi"/>
                <w:lang w:eastAsia="it-IT"/>
              </w:rPr>
            </w:pPr>
          </w:p>
        </w:tc>
        <w:tc>
          <w:tcPr>
            <w:tcW w:w="3720" w:type="dxa"/>
          </w:tcPr>
          <w:p w14:paraId="669C0D95" w14:textId="77777777" w:rsidR="00874C9F" w:rsidRPr="008B3121" w:rsidRDefault="00874C9F" w:rsidP="00874C9F">
            <w:pPr>
              <w:spacing w:after="0" w:line="240" w:lineRule="auto"/>
              <w:jc w:val="both"/>
              <w:rPr>
                <w:rFonts w:eastAsia="Times New Roman" w:cstheme="minorHAnsi"/>
                <w:lang w:eastAsia="it-IT"/>
              </w:rPr>
            </w:pPr>
          </w:p>
        </w:tc>
        <w:tc>
          <w:tcPr>
            <w:tcW w:w="1440" w:type="dxa"/>
          </w:tcPr>
          <w:p w14:paraId="0BC1FD86" w14:textId="77777777" w:rsidR="00874C9F" w:rsidRPr="008B3121" w:rsidRDefault="00874C9F" w:rsidP="00874C9F">
            <w:pPr>
              <w:spacing w:after="0" w:line="240" w:lineRule="auto"/>
              <w:jc w:val="both"/>
              <w:rPr>
                <w:rFonts w:eastAsia="Times New Roman" w:cstheme="minorHAnsi"/>
                <w:lang w:eastAsia="it-IT"/>
              </w:rPr>
            </w:pPr>
          </w:p>
        </w:tc>
        <w:tc>
          <w:tcPr>
            <w:tcW w:w="1778" w:type="dxa"/>
          </w:tcPr>
          <w:p w14:paraId="2C27C2D7" w14:textId="77777777" w:rsidR="00874C9F" w:rsidRPr="008B3121" w:rsidRDefault="00874C9F" w:rsidP="00874C9F">
            <w:pPr>
              <w:spacing w:after="0" w:line="240" w:lineRule="auto"/>
              <w:jc w:val="both"/>
              <w:rPr>
                <w:rFonts w:eastAsia="Times New Roman" w:cstheme="minorHAnsi"/>
                <w:lang w:eastAsia="it-IT"/>
              </w:rPr>
            </w:pPr>
          </w:p>
        </w:tc>
      </w:tr>
      <w:tr w:rsidR="00874C9F" w:rsidRPr="008B3121" w14:paraId="1C8CF99B" w14:textId="77777777" w:rsidTr="00E72BDF">
        <w:tblPrEx>
          <w:tblLook w:val="01E0" w:firstRow="1" w:lastRow="1" w:firstColumn="1" w:lastColumn="1" w:noHBand="0" w:noVBand="0"/>
        </w:tblPrEx>
        <w:trPr>
          <w:trHeight w:val="407"/>
        </w:trPr>
        <w:tc>
          <w:tcPr>
            <w:tcW w:w="2628" w:type="dxa"/>
          </w:tcPr>
          <w:p w14:paraId="6C8ACB79" w14:textId="77777777" w:rsidR="00874C9F" w:rsidRPr="008B3121" w:rsidRDefault="00874C9F" w:rsidP="00874C9F">
            <w:pPr>
              <w:spacing w:after="0" w:line="240" w:lineRule="auto"/>
              <w:jc w:val="both"/>
              <w:rPr>
                <w:rFonts w:eastAsia="Times New Roman" w:cstheme="minorHAnsi"/>
                <w:lang w:eastAsia="it-IT"/>
              </w:rPr>
            </w:pPr>
          </w:p>
        </w:tc>
        <w:tc>
          <w:tcPr>
            <w:tcW w:w="3720" w:type="dxa"/>
          </w:tcPr>
          <w:p w14:paraId="23ACE13C" w14:textId="77777777" w:rsidR="00874C9F" w:rsidRPr="008B3121" w:rsidRDefault="00874C9F" w:rsidP="00874C9F">
            <w:pPr>
              <w:spacing w:after="0" w:line="240" w:lineRule="auto"/>
              <w:jc w:val="both"/>
              <w:rPr>
                <w:rFonts w:eastAsia="Times New Roman" w:cstheme="minorHAnsi"/>
                <w:lang w:eastAsia="it-IT"/>
              </w:rPr>
            </w:pPr>
          </w:p>
        </w:tc>
        <w:tc>
          <w:tcPr>
            <w:tcW w:w="1440" w:type="dxa"/>
          </w:tcPr>
          <w:p w14:paraId="3A499370" w14:textId="77777777" w:rsidR="00874C9F" w:rsidRPr="008B3121" w:rsidRDefault="00874C9F" w:rsidP="00874C9F">
            <w:pPr>
              <w:spacing w:after="0" w:line="240" w:lineRule="auto"/>
              <w:jc w:val="both"/>
              <w:rPr>
                <w:rFonts w:eastAsia="Times New Roman" w:cstheme="minorHAnsi"/>
                <w:lang w:eastAsia="it-IT"/>
              </w:rPr>
            </w:pPr>
          </w:p>
        </w:tc>
        <w:tc>
          <w:tcPr>
            <w:tcW w:w="1778" w:type="dxa"/>
          </w:tcPr>
          <w:p w14:paraId="33AA04F5" w14:textId="77777777" w:rsidR="00874C9F" w:rsidRPr="008B3121" w:rsidRDefault="00874C9F" w:rsidP="00874C9F">
            <w:pPr>
              <w:spacing w:after="0" w:line="240" w:lineRule="auto"/>
              <w:jc w:val="both"/>
              <w:rPr>
                <w:rFonts w:eastAsia="Times New Roman" w:cstheme="minorHAnsi"/>
                <w:lang w:eastAsia="it-IT"/>
              </w:rPr>
            </w:pPr>
          </w:p>
        </w:tc>
      </w:tr>
    </w:tbl>
    <w:p w14:paraId="6750778A" w14:textId="77777777" w:rsidR="00B2665B" w:rsidRPr="008B3121" w:rsidRDefault="00B2665B" w:rsidP="00B2665B">
      <w:pPr>
        <w:spacing w:after="0" w:line="240" w:lineRule="auto"/>
        <w:rPr>
          <w:rFonts w:eastAsia="Times New Roman" w:cstheme="minorHAnsi"/>
          <w:i/>
          <w:lang w:eastAsia="it-IT"/>
        </w:rPr>
      </w:pPr>
    </w:p>
    <w:p w14:paraId="1506C6DF" w14:textId="77777777" w:rsidR="00B2665B" w:rsidRPr="008B3121" w:rsidRDefault="00B2665B" w:rsidP="00B2665B">
      <w:pPr>
        <w:spacing w:after="0" w:line="240" w:lineRule="auto"/>
        <w:rPr>
          <w:rFonts w:eastAsia="Times New Roman" w:cstheme="minorHAnsi"/>
          <w:i/>
          <w:lang w:eastAsia="it-IT"/>
        </w:rPr>
      </w:pPr>
    </w:p>
    <w:p w14:paraId="40081567" w14:textId="77777777" w:rsidR="00B2665B" w:rsidRPr="008B3121" w:rsidRDefault="00B2665B" w:rsidP="00B2665B">
      <w:pPr>
        <w:spacing w:after="0" w:line="240" w:lineRule="auto"/>
      </w:pPr>
    </w:p>
    <w:p w14:paraId="1129F9B2" w14:textId="77777777" w:rsidR="009A5EC0" w:rsidRPr="008B3121" w:rsidRDefault="009A5EC0" w:rsidP="00B2665B">
      <w:pPr>
        <w:spacing w:after="0" w:line="240" w:lineRule="auto"/>
      </w:pPr>
      <w:r w:rsidRPr="008B3121">
        <w:t xml:space="preserve">EVENTUALE APPARTENENZA ALLE CATEGORIE SPECIALI </w:t>
      </w:r>
    </w:p>
    <w:p w14:paraId="125CDD03" w14:textId="77777777" w:rsidR="009A5EC0" w:rsidRPr="008B3121" w:rsidRDefault="009A5EC0" w:rsidP="00B2665B">
      <w:pPr>
        <w:spacing w:after="0" w:line="240" w:lineRule="auto"/>
      </w:pPr>
    </w:p>
    <w:p w14:paraId="0F976A2D" w14:textId="77777777" w:rsidR="009A5EC0" w:rsidRPr="008B3121" w:rsidRDefault="009A5EC0" w:rsidP="00B2665B">
      <w:pPr>
        <w:spacing w:after="0" w:line="240" w:lineRule="auto"/>
      </w:pPr>
      <w:r w:rsidRPr="008B3121">
        <w:t xml:space="preserve">Il sottoscritto _____________________________________ dichiara inoltre di appartenere alla seguente categoria speciale: </w:t>
      </w:r>
    </w:p>
    <w:p w14:paraId="3ED0E8A9" w14:textId="77777777" w:rsidR="009A5EC0" w:rsidRPr="008B3121" w:rsidRDefault="009A5EC0" w:rsidP="009A5EC0">
      <w:pPr>
        <w:numPr>
          <w:ilvl w:val="0"/>
          <w:numId w:val="2"/>
        </w:numPr>
        <w:tabs>
          <w:tab w:val="num" w:pos="120"/>
        </w:tabs>
        <w:spacing w:after="0" w:line="240" w:lineRule="auto"/>
        <w:ind w:left="360"/>
        <w:jc w:val="both"/>
      </w:pPr>
      <w:r w:rsidRPr="008B3121">
        <w:t xml:space="preserve">b) nuclei familiari monoparentali con uno o più figli a carico; </w:t>
      </w:r>
    </w:p>
    <w:p w14:paraId="6F7A6A97" w14:textId="77777777" w:rsidR="009A5EC0" w:rsidRPr="008B3121" w:rsidRDefault="009A5EC0" w:rsidP="009A5EC0">
      <w:pPr>
        <w:numPr>
          <w:ilvl w:val="0"/>
          <w:numId w:val="2"/>
        </w:numPr>
        <w:tabs>
          <w:tab w:val="num" w:pos="120"/>
        </w:tabs>
        <w:spacing w:after="0" w:line="240" w:lineRule="auto"/>
        <w:ind w:left="360"/>
        <w:jc w:val="both"/>
      </w:pPr>
      <w:r w:rsidRPr="008B3121">
        <w:t xml:space="preserve">c) nuclei familiari composti esclusivamente da soggetti di età non superiore a 35 anni alla data di pubblicazione del bando; </w:t>
      </w:r>
    </w:p>
    <w:p w14:paraId="465822D5" w14:textId="77777777" w:rsidR="00B2665B" w:rsidRPr="008B3121" w:rsidRDefault="009A5EC0" w:rsidP="009A5EC0">
      <w:pPr>
        <w:numPr>
          <w:ilvl w:val="0"/>
          <w:numId w:val="2"/>
        </w:numPr>
        <w:tabs>
          <w:tab w:val="num" w:pos="120"/>
        </w:tabs>
        <w:spacing w:after="0" w:line="240" w:lineRule="auto"/>
        <w:ind w:left="360"/>
        <w:jc w:val="both"/>
      </w:pPr>
      <w:r w:rsidRPr="008B3121">
        <w:t xml:space="preserve">d) soggetti riconosciuti vittime dei reati di violenza domestica nelle ipotesi e secondo le modalità di cui alla legge 15 ottobre 2013, n. 119 </w:t>
      </w:r>
      <w:r w:rsidRPr="008B3121">
        <w:rPr>
          <w:i/>
          <w:iCs/>
        </w:rPr>
        <w:t>(allegare documentazione attestante l’appartenenza alla categoria)</w:t>
      </w:r>
      <w:r w:rsidRPr="008B3121">
        <w:t>.</w:t>
      </w:r>
    </w:p>
    <w:p w14:paraId="3E3D2882" w14:textId="77777777" w:rsidR="00B2665B" w:rsidRPr="008B3121" w:rsidRDefault="00B2665B" w:rsidP="00B2665B">
      <w:pPr>
        <w:spacing w:after="0" w:line="240" w:lineRule="auto"/>
      </w:pPr>
    </w:p>
    <w:p w14:paraId="4B47E8FB" w14:textId="77777777" w:rsidR="00B2665B" w:rsidRPr="008B3121" w:rsidRDefault="00B2665B" w:rsidP="00B2665B">
      <w:pPr>
        <w:spacing w:after="0" w:line="240" w:lineRule="auto"/>
      </w:pPr>
    </w:p>
    <w:p w14:paraId="20C1B249" w14:textId="77777777" w:rsidR="00B2665B" w:rsidRPr="008B3121" w:rsidRDefault="00B2665B" w:rsidP="00B2665B">
      <w:pPr>
        <w:spacing w:after="0" w:line="240" w:lineRule="auto"/>
      </w:pPr>
    </w:p>
    <w:p w14:paraId="41E170D6" w14:textId="77777777" w:rsidR="00B2665B" w:rsidRPr="008B3121" w:rsidRDefault="00B2665B" w:rsidP="00B2665B">
      <w:pPr>
        <w:spacing w:after="0" w:line="240" w:lineRule="auto"/>
      </w:pPr>
    </w:p>
    <w:p w14:paraId="00B2A52D" w14:textId="77777777" w:rsidR="00B2665B" w:rsidRPr="008B3121" w:rsidRDefault="00B2665B" w:rsidP="00B2665B">
      <w:pPr>
        <w:spacing w:after="0" w:line="240" w:lineRule="auto"/>
      </w:pPr>
    </w:p>
    <w:p w14:paraId="6077643F" w14:textId="77777777" w:rsidR="00B2665B" w:rsidRPr="008B3121" w:rsidRDefault="00B2665B" w:rsidP="00B2665B">
      <w:pPr>
        <w:spacing w:after="0" w:line="240" w:lineRule="auto"/>
        <w:jc w:val="center"/>
      </w:pPr>
    </w:p>
    <w:p w14:paraId="5F4DA7DE" w14:textId="77777777" w:rsidR="00B2665B" w:rsidRPr="008B3121" w:rsidRDefault="00B2665B" w:rsidP="00B2665B">
      <w:pPr>
        <w:spacing w:after="0" w:line="240" w:lineRule="auto"/>
        <w:jc w:val="center"/>
      </w:pPr>
    </w:p>
    <w:p w14:paraId="412DD2EE" w14:textId="77777777" w:rsidR="00B2665B" w:rsidRPr="008B3121" w:rsidRDefault="00B2665B" w:rsidP="00B2665B">
      <w:pPr>
        <w:spacing w:after="0" w:line="240" w:lineRule="auto"/>
        <w:jc w:val="center"/>
      </w:pPr>
    </w:p>
    <w:p w14:paraId="1601C1CA" w14:textId="77777777" w:rsidR="00B2665B" w:rsidRPr="008B3121" w:rsidRDefault="00B2665B" w:rsidP="00B2665B">
      <w:pPr>
        <w:spacing w:after="0" w:line="240" w:lineRule="auto"/>
        <w:jc w:val="center"/>
      </w:pPr>
    </w:p>
    <w:p w14:paraId="5C74273E" w14:textId="77777777" w:rsidR="00B2665B" w:rsidRPr="008B3121" w:rsidRDefault="00B2665B" w:rsidP="00B2665B">
      <w:pPr>
        <w:spacing w:after="0" w:line="240" w:lineRule="auto"/>
        <w:jc w:val="center"/>
      </w:pPr>
    </w:p>
    <w:p w14:paraId="6F124C96" w14:textId="77777777" w:rsidR="00B2665B" w:rsidRPr="008B3121" w:rsidRDefault="00B2665B" w:rsidP="00B2665B">
      <w:pPr>
        <w:spacing w:after="0" w:line="240" w:lineRule="auto"/>
        <w:jc w:val="center"/>
      </w:pPr>
    </w:p>
    <w:p w14:paraId="2C11193E" w14:textId="77777777" w:rsidR="00B2665B" w:rsidRPr="008B3121" w:rsidRDefault="00B2665B" w:rsidP="00B2665B">
      <w:pPr>
        <w:spacing w:after="0" w:line="240" w:lineRule="auto"/>
        <w:jc w:val="center"/>
      </w:pPr>
    </w:p>
    <w:p w14:paraId="27023804" w14:textId="77777777" w:rsidR="001F3E3A" w:rsidRPr="008B3121" w:rsidRDefault="001F3E3A" w:rsidP="00B2665B">
      <w:pPr>
        <w:spacing w:after="0" w:line="240" w:lineRule="auto"/>
        <w:jc w:val="center"/>
      </w:pPr>
    </w:p>
    <w:p w14:paraId="1B2BB8CA" w14:textId="77777777" w:rsidR="001F3E3A" w:rsidRPr="008B3121" w:rsidRDefault="001F3E3A" w:rsidP="00B2665B">
      <w:pPr>
        <w:spacing w:after="0" w:line="240" w:lineRule="auto"/>
        <w:jc w:val="center"/>
      </w:pPr>
    </w:p>
    <w:p w14:paraId="775CCDDC" w14:textId="77777777" w:rsidR="001F3E3A" w:rsidRPr="008B3121" w:rsidRDefault="001F3E3A" w:rsidP="00B2665B">
      <w:pPr>
        <w:spacing w:after="0" w:line="240" w:lineRule="auto"/>
        <w:jc w:val="center"/>
      </w:pPr>
    </w:p>
    <w:p w14:paraId="3E525EC4" w14:textId="77777777" w:rsidR="001F3E3A" w:rsidRPr="008B3121" w:rsidRDefault="001F3E3A" w:rsidP="00B2665B">
      <w:pPr>
        <w:spacing w:after="0" w:line="240" w:lineRule="auto"/>
        <w:jc w:val="center"/>
      </w:pPr>
    </w:p>
    <w:p w14:paraId="790A6A21" w14:textId="77777777" w:rsidR="001F3E3A" w:rsidRPr="008B3121" w:rsidRDefault="001F3E3A" w:rsidP="00B2665B">
      <w:pPr>
        <w:spacing w:after="0" w:line="240" w:lineRule="auto"/>
        <w:jc w:val="center"/>
      </w:pPr>
    </w:p>
    <w:p w14:paraId="1F966788" w14:textId="77777777" w:rsidR="001F3E3A" w:rsidRPr="008B3121" w:rsidRDefault="001F3E3A" w:rsidP="00B2665B">
      <w:pPr>
        <w:spacing w:after="0" w:line="240" w:lineRule="auto"/>
        <w:jc w:val="center"/>
      </w:pPr>
    </w:p>
    <w:p w14:paraId="680E837A" w14:textId="77777777" w:rsidR="00874C9F" w:rsidRPr="008B3121" w:rsidRDefault="00874C9F" w:rsidP="00B2665B">
      <w:pPr>
        <w:spacing w:after="0" w:line="240" w:lineRule="auto"/>
        <w:jc w:val="center"/>
        <w:rPr>
          <w:rFonts w:eastAsia="Times New Roman" w:cstheme="minorHAnsi"/>
          <w:b/>
          <w:sz w:val="28"/>
          <w:szCs w:val="28"/>
          <w:lang w:eastAsia="it-IT"/>
        </w:rPr>
      </w:pPr>
      <w:r w:rsidRPr="008B3121">
        <w:rPr>
          <w:rFonts w:eastAsia="Times New Roman" w:cstheme="minorHAnsi"/>
          <w:b/>
          <w:sz w:val="28"/>
          <w:szCs w:val="28"/>
          <w:lang w:eastAsia="it-IT"/>
        </w:rPr>
        <w:t>DICHIARAZIONI PER L’ATTRIBUZIONE DEL PUNTEGGIO</w:t>
      </w:r>
    </w:p>
    <w:p w14:paraId="0FD6CC92" w14:textId="77777777" w:rsidR="00433C70" w:rsidRPr="008B3121" w:rsidRDefault="00433C70" w:rsidP="00433C70">
      <w:pPr>
        <w:spacing w:after="0" w:line="240" w:lineRule="auto"/>
        <w:ind w:left="2124" w:firstLine="708"/>
        <w:rPr>
          <w:rFonts w:eastAsia="Times New Roman" w:cstheme="minorHAnsi"/>
          <w:iCs/>
          <w:sz w:val="20"/>
          <w:szCs w:val="20"/>
          <w:u w:val="single"/>
          <w:lang w:eastAsia="it-IT"/>
        </w:rPr>
      </w:pPr>
    </w:p>
    <w:p w14:paraId="3E72AA12" w14:textId="77777777" w:rsidR="00BF1DFA" w:rsidRPr="008B3121" w:rsidRDefault="00874C9F" w:rsidP="000029E5">
      <w:pPr>
        <w:spacing w:after="0" w:line="240" w:lineRule="auto"/>
        <w:rPr>
          <w:rFonts w:eastAsia="Times New Roman" w:cstheme="minorHAnsi"/>
          <w:i/>
          <w:sz w:val="20"/>
          <w:szCs w:val="20"/>
          <w:u w:val="single"/>
          <w:lang w:eastAsia="it-IT"/>
        </w:rPr>
      </w:pPr>
      <w:r w:rsidRPr="008B3121">
        <w:rPr>
          <w:rFonts w:eastAsia="Times New Roman" w:cstheme="minorHAnsi"/>
          <w:i/>
          <w:sz w:val="20"/>
          <w:szCs w:val="20"/>
          <w:u w:val="single"/>
          <w:lang w:eastAsia="it-IT"/>
        </w:rPr>
        <w:t>(barrare solamente le caselle che interessano)</w:t>
      </w:r>
      <w:r w:rsidR="00CD0365" w:rsidRPr="008B3121">
        <w:rPr>
          <w:rFonts w:eastAsia="Times New Roman" w:cstheme="minorHAnsi"/>
          <w:i/>
          <w:snapToGrid w:val="0"/>
          <w:color w:val="000000"/>
          <w:sz w:val="28"/>
          <w:szCs w:val="28"/>
          <w:lang w:eastAsia="it-IT"/>
        </w:rPr>
        <w:t xml:space="preserve"> </w:t>
      </w:r>
    </w:p>
    <w:p w14:paraId="4FF354BF" w14:textId="77777777" w:rsidR="00B2665B" w:rsidRPr="008B3121" w:rsidRDefault="00B2665B" w:rsidP="00874C9F">
      <w:pPr>
        <w:spacing w:after="0" w:line="240" w:lineRule="auto"/>
        <w:rPr>
          <w:rFonts w:eastAsia="Times New Roman" w:cstheme="minorHAnsi"/>
          <w:iCs/>
          <w:sz w:val="20"/>
          <w:szCs w:val="20"/>
          <w:u w:val="single"/>
          <w:lang w:eastAsia="it-IT"/>
        </w:rPr>
      </w:pPr>
    </w:p>
    <w:p w14:paraId="450705EB" w14:textId="77777777" w:rsidR="00874C9F" w:rsidRPr="008B3121" w:rsidRDefault="00874C9F" w:rsidP="00874C9F">
      <w:pPr>
        <w:spacing w:after="0" w:line="240" w:lineRule="auto"/>
        <w:rPr>
          <w:rFonts w:eastAsia="Times New Roman" w:cstheme="minorHAnsi"/>
          <w:b/>
          <w:iCs/>
          <w:sz w:val="28"/>
          <w:szCs w:val="28"/>
          <w:lang w:eastAsia="it-IT"/>
        </w:rPr>
      </w:pPr>
      <w:r w:rsidRPr="008B3121">
        <w:rPr>
          <w:rFonts w:eastAsia="Times New Roman" w:cstheme="minorHAnsi"/>
          <w:b/>
          <w:iCs/>
          <w:sz w:val="28"/>
          <w:szCs w:val="28"/>
          <w:lang w:eastAsia="it-IT"/>
        </w:rPr>
        <w:t>CONDIZIONI SOGGETTIVE</w:t>
      </w:r>
    </w:p>
    <w:tbl>
      <w:tblPr>
        <w:tblW w:w="1800" w:type="dxa"/>
        <w:tblInd w:w="7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tblGrid>
      <w:tr w:rsidR="00874C9F" w:rsidRPr="008B3121" w14:paraId="39732CBB" w14:textId="77777777" w:rsidTr="0075263F">
        <w:tc>
          <w:tcPr>
            <w:tcW w:w="1800" w:type="dxa"/>
          </w:tcPr>
          <w:p w14:paraId="397ADCBE" w14:textId="77777777" w:rsidR="00874C9F" w:rsidRPr="008B3121" w:rsidRDefault="00874C9F" w:rsidP="00874C9F">
            <w:pPr>
              <w:spacing w:after="0" w:line="240" w:lineRule="auto"/>
              <w:jc w:val="center"/>
              <w:rPr>
                <w:rFonts w:eastAsia="Times New Roman" w:cstheme="minorHAnsi"/>
                <w:b/>
                <w:i/>
                <w:sz w:val="19"/>
                <w:szCs w:val="19"/>
                <w:lang w:eastAsia="it-IT"/>
              </w:rPr>
            </w:pPr>
            <w:r w:rsidRPr="008B3121">
              <w:rPr>
                <w:rFonts w:eastAsia="Times New Roman" w:cstheme="minorHAnsi"/>
                <w:b/>
                <w:i/>
                <w:sz w:val="19"/>
                <w:szCs w:val="19"/>
                <w:lang w:eastAsia="it-IT"/>
              </w:rPr>
              <w:t>Riservato all’ufficio</w:t>
            </w:r>
          </w:p>
        </w:tc>
      </w:tr>
    </w:tbl>
    <w:p w14:paraId="1287D542" w14:textId="77777777" w:rsidR="00874C9F" w:rsidRPr="008B3121" w:rsidRDefault="00874C9F" w:rsidP="00874C9F">
      <w:pPr>
        <w:spacing w:after="0" w:line="240" w:lineRule="auto"/>
        <w:rPr>
          <w:rFonts w:eastAsia="Times New Roman" w:cstheme="minorHAnsi"/>
          <w:i/>
          <w:sz w:val="2"/>
          <w:szCs w:val="2"/>
          <w:lang w:eastAsia="it-IT"/>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60"/>
        <w:gridCol w:w="874"/>
        <w:gridCol w:w="938"/>
      </w:tblGrid>
      <w:tr w:rsidR="00874C9F" w:rsidRPr="008B3121" w14:paraId="15C241E7" w14:textId="77777777" w:rsidTr="0075263F">
        <w:tc>
          <w:tcPr>
            <w:tcW w:w="8160" w:type="dxa"/>
          </w:tcPr>
          <w:p w14:paraId="000CF7DB" w14:textId="77777777" w:rsidR="00874C9F" w:rsidRPr="008B3121" w:rsidRDefault="00874C9F" w:rsidP="00874C9F">
            <w:pPr>
              <w:spacing w:after="0" w:line="240" w:lineRule="auto"/>
              <w:jc w:val="right"/>
              <w:rPr>
                <w:rFonts w:eastAsia="Times New Roman" w:cstheme="minorHAnsi"/>
                <w:i/>
                <w:sz w:val="18"/>
                <w:szCs w:val="18"/>
                <w:lang w:eastAsia="it-IT"/>
              </w:rPr>
            </w:pPr>
          </w:p>
        </w:tc>
        <w:tc>
          <w:tcPr>
            <w:tcW w:w="874" w:type="dxa"/>
          </w:tcPr>
          <w:p w14:paraId="0C8D4CDA" w14:textId="77777777" w:rsidR="00874C9F" w:rsidRPr="008B3121" w:rsidRDefault="00874C9F" w:rsidP="00874C9F">
            <w:pPr>
              <w:spacing w:after="0" w:line="240" w:lineRule="auto"/>
              <w:jc w:val="right"/>
              <w:rPr>
                <w:rFonts w:eastAsia="Times New Roman" w:cstheme="minorHAnsi"/>
                <w:i/>
                <w:sz w:val="16"/>
                <w:szCs w:val="16"/>
                <w:lang w:eastAsia="it-IT"/>
              </w:rPr>
            </w:pPr>
            <w:r w:rsidRPr="008B3121">
              <w:rPr>
                <w:rFonts w:eastAsia="Times New Roman" w:cstheme="minorHAnsi"/>
                <w:i/>
                <w:sz w:val="16"/>
                <w:szCs w:val="16"/>
                <w:lang w:eastAsia="it-IT"/>
              </w:rPr>
              <w:t>Istruttoria</w:t>
            </w:r>
          </w:p>
        </w:tc>
        <w:tc>
          <w:tcPr>
            <w:tcW w:w="938" w:type="dxa"/>
          </w:tcPr>
          <w:p w14:paraId="23C9F4D5" w14:textId="77777777" w:rsidR="00874C9F" w:rsidRPr="008B3121" w:rsidRDefault="00874C9F" w:rsidP="00874C9F">
            <w:pPr>
              <w:spacing w:after="0" w:line="240" w:lineRule="auto"/>
              <w:jc w:val="right"/>
              <w:rPr>
                <w:rFonts w:eastAsia="Times New Roman" w:cstheme="minorHAnsi"/>
                <w:i/>
                <w:sz w:val="16"/>
                <w:szCs w:val="16"/>
                <w:lang w:eastAsia="it-IT"/>
              </w:rPr>
            </w:pPr>
            <w:r w:rsidRPr="008B3121">
              <w:rPr>
                <w:rFonts w:eastAsia="Times New Roman" w:cstheme="minorHAnsi"/>
                <w:i/>
                <w:sz w:val="16"/>
                <w:szCs w:val="16"/>
                <w:lang w:eastAsia="it-IT"/>
              </w:rPr>
              <w:t>Definitivo</w:t>
            </w:r>
          </w:p>
        </w:tc>
      </w:tr>
      <w:tr w:rsidR="00874C9F" w:rsidRPr="008B3121" w14:paraId="02497AD7" w14:textId="77777777" w:rsidTr="0075263F">
        <w:tc>
          <w:tcPr>
            <w:tcW w:w="8160" w:type="dxa"/>
          </w:tcPr>
          <w:p w14:paraId="5866F6DC" w14:textId="77777777" w:rsidR="00874C9F" w:rsidRPr="008B3121" w:rsidRDefault="00874C9F" w:rsidP="00874C9F">
            <w:pPr>
              <w:spacing w:after="0" w:line="240" w:lineRule="auto"/>
              <w:rPr>
                <w:rFonts w:eastAsia="Times New Roman" w:cstheme="minorHAnsi"/>
                <w:b/>
                <w:sz w:val="20"/>
                <w:szCs w:val="20"/>
                <w:lang w:eastAsia="it-IT"/>
              </w:rPr>
            </w:pPr>
            <w:r w:rsidRPr="008B3121">
              <w:rPr>
                <w:rFonts w:eastAsia="Times New Roman" w:cstheme="minorHAnsi"/>
                <w:b/>
                <w:sz w:val="20"/>
                <w:szCs w:val="20"/>
                <w:lang w:eastAsia="it-IT"/>
              </w:rPr>
              <w:t>1. Reddito ISEE del nucleo familiare, calcolato secondo i criteri stabiliti dal D.Lgs. n. 109/98</w:t>
            </w:r>
            <w:r w:rsidR="0066621F">
              <w:rPr>
                <w:rFonts w:eastAsia="Times New Roman" w:cstheme="minorHAnsi"/>
                <w:b/>
                <w:sz w:val="20"/>
                <w:szCs w:val="20"/>
                <w:lang w:eastAsia="it-IT"/>
              </w:rPr>
              <w:t xml:space="preserve"> e ss.mm.ii.</w:t>
            </w:r>
          </w:p>
          <w:p w14:paraId="01193BC1" w14:textId="77777777" w:rsidR="00224D47" w:rsidRPr="008B3121" w:rsidRDefault="00224D47" w:rsidP="00224D47">
            <w:pPr>
              <w:numPr>
                <w:ilvl w:val="0"/>
                <w:numId w:val="2"/>
              </w:numPr>
              <w:tabs>
                <w:tab w:val="num" w:pos="0"/>
              </w:tabs>
              <w:spacing w:after="0" w:line="240" w:lineRule="auto"/>
              <w:ind w:left="372"/>
              <w:rPr>
                <w:rFonts w:eastAsia="Times New Roman" w:cstheme="minorHAnsi"/>
                <w:sz w:val="18"/>
                <w:szCs w:val="18"/>
                <w:lang w:eastAsia="it-IT"/>
              </w:rPr>
            </w:pPr>
            <w:r w:rsidRPr="008B3121">
              <w:rPr>
                <w:rFonts w:eastAsia="Times New Roman" w:cstheme="minorHAnsi"/>
                <w:sz w:val="18"/>
                <w:szCs w:val="18"/>
                <w:lang w:eastAsia="it-IT"/>
              </w:rPr>
              <w:t xml:space="preserve">Non superiore all’assegno sociale                                                                                            </w:t>
            </w:r>
            <w:r w:rsidR="00446FA2" w:rsidRPr="008B3121">
              <w:rPr>
                <w:rFonts w:eastAsia="Times New Roman" w:cstheme="minorHAnsi"/>
                <w:sz w:val="18"/>
                <w:szCs w:val="18"/>
                <w:lang w:eastAsia="it-IT"/>
              </w:rPr>
              <w:t xml:space="preserve">      </w:t>
            </w:r>
            <w:r w:rsidRPr="008B3121">
              <w:rPr>
                <w:rFonts w:eastAsia="Times New Roman" w:cstheme="minorHAnsi"/>
                <w:sz w:val="18"/>
                <w:szCs w:val="18"/>
                <w:lang w:eastAsia="it-IT"/>
              </w:rPr>
              <w:t xml:space="preserve"> </w:t>
            </w:r>
            <w:r w:rsidR="00446FA2" w:rsidRPr="008B3121">
              <w:rPr>
                <w:rFonts w:eastAsia="Times New Roman" w:cstheme="minorHAnsi"/>
                <w:sz w:val="18"/>
                <w:szCs w:val="18"/>
                <w:lang w:eastAsia="it-IT"/>
              </w:rPr>
              <w:t xml:space="preserve">  </w:t>
            </w:r>
            <w:r w:rsidR="000F1DF4" w:rsidRPr="008B3121">
              <w:rPr>
                <w:rFonts w:eastAsia="Times New Roman" w:cstheme="minorHAnsi"/>
                <w:sz w:val="18"/>
                <w:szCs w:val="18"/>
                <w:lang w:eastAsia="it-IT"/>
              </w:rPr>
              <w:t xml:space="preserve">      </w:t>
            </w:r>
            <w:r w:rsidR="00446FA2" w:rsidRPr="008B3121">
              <w:rPr>
                <w:rFonts w:eastAsia="Times New Roman" w:cstheme="minorHAnsi"/>
                <w:b/>
                <w:bCs/>
                <w:sz w:val="18"/>
                <w:szCs w:val="18"/>
                <w:lang w:eastAsia="it-IT"/>
              </w:rPr>
              <w:t>P</w:t>
            </w:r>
            <w:r w:rsidRPr="008B3121">
              <w:rPr>
                <w:rFonts w:eastAsia="Times New Roman" w:cstheme="minorHAnsi"/>
                <w:b/>
                <w:bCs/>
                <w:sz w:val="18"/>
                <w:szCs w:val="18"/>
                <w:lang w:eastAsia="it-IT"/>
              </w:rPr>
              <w:t>unti 4</w:t>
            </w:r>
          </w:p>
          <w:p w14:paraId="401608D2" w14:textId="77777777" w:rsidR="00224D47" w:rsidRPr="008B3121" w:rsidRDefault="00224D47" w:rsidP="00446FA2">
            <w:pPr>
              <w:numPr>
                <w:ilvl w:val="0"/>
                <w:numId w:val="2"/>
              </w:numPr>
              <w:tabs>
                <w:tab w:val="num" w:pos="0"/>
              </w:tabs>
              <w:spacing w:after="0" w:line="240" w:lineRule="auto"/>
              <w:ind w:left="372"/>
              <w:jc w:val="both"/>
              <w:rPr>
                <w:rFonts w:ascii="Times New Roman" w:eastAsia="Times New Roman" w:hAnsi="Times New Roman" w:cs="Times New Roman"/>
                <w:sz w:val="18"/>
                <w:szCs w:val="18"/>
                <w:lang w:eastAsia="it-IT"/>
              </w:rPr>
            </w:pPr>
            <w:r w:rsidRPr="008B3121">
              <w:rPr>
                <w:rFonts w:eastAsia="Times New Roman" w:cstheme="minorHAnsi"/>
                <w:sz w:val="18"/>
                <w:szCs w:val="18"/>
                <w:lang w:eastAsia="it-IT"/>
              </w:rPr>
              <w:t xml:space="preserve">Non superiore ad 1,5 dell’assegno sociale                                                                              </w:t>
            </w:r>
            <w:r w:rsidR="00446FA2" w:rsidRPr="008B3121">
              <w:rPr>
                <w:rFonts w:eastAsia="Times New Roman" w:cstheme="minorHAnsi"/>
                <w:sz w:val="18"/>
                <w:szCs w:val="18"/>
                <w:lang w:eastAsia="it-IT"/>
              </w:rPr>
              <w:t xml:space="preserve">        </w:t>
            </w:r>
            <w:r w:rsidR="000F1DF4" w:rsidRPr="008B3121">
              <w:rPr>
                <w:rFonts w:eastAsia="Times New Roman" w:cstheme="minorHAnsi"/>
                <w:sz w:val="18"/>
                <w:szCs w:val="18"/>
                <w:lang w:eastAsia="it-IT"/>
              </w:rPr>
              <w:t xml:space="preserve">     </w:t>
            </w:r>
            <w:r w:rsidRPr="008B3121">
              <w:rPr>
                <w:rFonts w:eastAsia="Times New Roman" w:cstheme="minorHAnsi"/>
                <w:sz w:val="18"/>
                <w:szCs w:val="18"/>
                <w:lang w:eastAsia="it-IT"/>
              </w:rPr>
              <w:t xml:space="preserve"> </w:t>
            </w:r>
            <w:r w:rsidR="000F1DF4" w:rsidRPr="008B3121">
              <w:rPr>
                <w:rFonts w:eastAsia="Times New Roman" w:cstheme="minorHAnsi"/>
                <w:sz w:val="18"/>
                <w:szCs w:val="18"/>
                <w:lang w:eastAsia="it-IT"/>
              </w:rPr>
              <w:t xml:space="preserve"> </w:t>
            </w:r>
            <w:r w:rsidR="00446FA2" w:rsidRPr="008B3121">
              <w:rPr>
                <w:rFonts w:eastAsia="Times New Roman" w:cstheme="minorHAnsi"/>
                <w:b/>
                <w:bCs/>
                <w:sz w:val="18"/>
                <w:szCs w:val="18"/>
                <w:lang w:eastAsia="it-IT"/>
              </w:rPr>
              <w:t>Punti 2</w:t>
            </w:r>
          </w:p>
          <w:p w14:paraId="285D327D" w14:textId="77777777" w:rsidR="00874C9F" w:rsidRPr="008B3121" w:rsidRDefault="00224D47" w:rsidP="00224D47">
            <w:pPr>
              <w:spacing w:after="0" w:line="240" w:lineRule="auto"/>
              <w:ind w:left="372"/>
              <w:rPr>
                <w:rFonts w:eastAsia="Times New Roman" w:cstheme="minorHAnsi"/>
                <w:i/>
                <w:iCs/>
                <w:sz w:val="18"/>
                <w:szCs w:val="18"/>
                <w:lang w:eastAsia="it-IT"/>
              </w:rPr>
            </w:pPr>
            <w:r w:rsidRPr="008B3121">
              <w:rPr>
                <w:rFonts w:eastAsia="Times New Roman" w:cstheme="minorHAnsi"/>
                <w:i/>
                <w:iCs/>
                <w:sz w:val="18"/>
                <w:szCs w:val="18"/>
                <w:lang w:eastAsia="it-IT"/>
              </w:rPr>
              <w:t>Il suddetto punteggio è aumentato sino ad un massimo del 50% per i nuclei familiari richiedenti in possesso dei requisiti per beneficiare del contributo per il pagamento dei canoni locativi previsto dall’articolo 11 c. 4 L. 431/1998</w:t>
            </w:r>
          </w:p>
        </w:tc>
        <w:tc>
          <w:tcPr>
            <w:tcW w:w="874" w:type="dxa"/>
          </w:tcPr>
          <w:p w14:paraId="1A66AE51" w14:textId="77777777" w:rsidR="00874C9F" w:rsidRPr="008B3121" w:rsidRDefault="00874C9F" w:rsidP="00874C9F">
            <w:pPr>
              <w:spacing w:after="0" w:line="240" w:lineRule="auto"/>
              <w:rPr>
                <w:rFonts w:eastAsia="Times New Roman" w:cstheme="minorHAnsi"/>
                <w:i/>
                <w:sz w:val="18"/>
                <w:szCs w:val="18"/>
                <w:lang w:eastAsia="it-IT"/>
              </w:rPr>
            </w:pPr>
          </w:p>
        </w:tc>
        <w:tc>
          <w:tcPr>
            <w:tcW w:w="938" w:type="dxa"/>
          </w:tcPr>
          <w:p w14:paraId="703A2926" w14:textId="77777777" w:rsidR="00874C9F" w:rsidRPr="008B3121" w:rsidRDefault="00874C9F" w:rsidP="00874C9F">
            <w:pPr>
              <w:spacing w:after="0" w:line="240" w:lineRule="auto"/>
              <w:rPr>
                <w:rFonts w:eastAsia="Times New Roman" w:cstheme="minorHAnsi"/>
                <w:i/>
                <w:sz w:val="18"/>
                <w:szCs w:val="18"/>
                <w:lang w:eastAsia="it-IT"/>
              </w:rPr>
            </w:pPr>
          </w:p>
        </w:tc>
      </w:tr>
      <w:tr w:rsidR="00874C9F" w:rsidRPr="008B3121" w14:paraId="4189F9A9" w14:textId="77777777" w:rsidTr="0075263F">
        <w:tblPrEx>
          <w:tblLook w:val="01E0" w:firstRow="1" w:lastRow="1" w:firstColumn="1" w:lastColumn="1" w:noHBand="0" w:noVBand="0"/>
        </w:tblPrEx>
        <w:tc>
          <w:tcPr>
            <w:tcW w:w="8160" w:type="dxa"/>
          </w:tcPr>
          <w:p w14:paraId="57FA2A19" w14:textId="77777777" w:rsidR="00874C9F" w:rsidRPr="008B3121" w:rsidRDefault="00874C9F" w:rsidP="00874C9F">
            <w:pPr>
              <w:spacing w:after="0" w:line="240" w:lineRule="auto"/>
              <w:rPr>
                <w:rFonts w:eastAsia="Times New Roman" w:cstheme="minorHAnsi"/>
                <w:b/>
                <w:sz w:val="20"/>
                <w:szCs w:val="20"/>
                <w:lang w:eastAsia="it-IT"/>
              </w:rPr>
            </w:pPr>
            <w:r w:rsidRPr="008B3121">
              <w:rPr>
                <w:rFonts w:eastAsia="Times New Roman" w:cstheme="minorHAnsi"/>
                <w:b/>
                <w:sz w:val="20"/>
                <w:szCs w:val="20"/>
                <w:lang w:eastAsia="it-IT"/>
              </w:rPr>
              <w:t xml:space="preserve">2. </w:t>
            </w:r>
            <w:r w:rsidR="00C13AAD" w:rsidRPr="008B3121">
              <w:rPr>
                <w:rFonts w:eastAsia="Times New Roman" w:cstheme="minorHAnsi"/>
                <w:b/>
                <w:sz w:val="20"/>
                <w:szCs w:val="20"/>
                <w:lang w:eastAsia="it-IT"/>
              </w:rPr>
              <w:t>C</w:t>
            </w:r>
            <w:r w:rsidRPr="008B3121">
              <w:rPr>
                <w:rFonts w:eastAsia="Times New Roman" w:cstheme="minorHAnsi"/>
                <w:b/>
                <w:sz w:val="20"/>
                <w:szCs w:val="20"/>
                <w:lang w:eastAsia="it-IT"/>
              </w:rPr>
              <w:t>ompo</w:t>
            </w:r>
            <w:r w:rsidR="00C13AAD" w:rsidRPr="008B3121">
              <w:rPr>
                <w:rFonts w:eastAsia="Times New Roman" w:cstheme="minorHAnsi"/>
                <w:b/>
                <w:sz w:val="20"/>
                <w:szCs w:val="20"/>
                <w:lang w:eastAsia="it-IT"/>
              </w:rPr>
              <w:t xml:space="preserve">sizione </w:t>
            </w:r>
            <w:r w:rsidRPr="008B3121">
              <w:rPr>
                <w:rFonts w:eastAsia="Times New Roman" w:cstheme="minorHAnsi"/>
                <w:b/>
                <w:sz w:val="20"/>
                <w:szCs w:val="20"/>
                <w:lang w:eastAsia="it-IT"/>
              </w:rPr>
              <w:t>del nucleo familiare:</w:t>
            </w:r>
          </w:p>
          <w:p w14:paraId="332DF06E" w14:textId="77777777" w:rsidR="00BD06A9" w:rsidRPr="008B3121" w:rsidRDefault="00BD06A9" w:rsidP="00BD06A9">
            <w:pPr>
              <w:numPr>
                <w:ilvl w:val="0"/>
                <w:numId w:val="2"/>
              </w:numPr>
              <w:tabs>
                <w:tab w:val="num" w:pos="0"/>
              </w:tabs>
              <w:spacing w:after="0" w:line="240" w:lineRule="auto"/>
              <w:ind w:left="372"/>
              <w:rPr>
                <w:rFonts w:eastAsia="Times New Roman" w:cstheme="minorHAnsi"/>
                <w:sz w:val="18"/>
                <w:szCs w:val="18"/>
                <w:lang w:eastAsia="it-IT"/>
              </w:rPr>
            </w:pPr>
            <w:r w:rsidRPr="008B3121">
              <w:rPr>
                <w:rFonts w:eastAsia="Times New Roman" w:cstheme="minorHAnsi"/>
                <w:sz w:val="18"/>
                <w:szCs w:val="18"/>
                <w:lang w:eastAsia="it-IT"/>
              </w:rPr>
              <w:t xml:space="preserve">nucleo familiare richiedente composto da due unità                                                                  </w:t>
            </w:r>
            <w:r w:rsidR="000F1DF4" w:rsidRPr="008B3121">
              <w:rPr>
                <w:rFonts w:eastAsia="Times New Roman" w:cstheme="minorHAnsi"/>
                <w:sz w:val="18"/>
                <w:szCs w:val="18"/>
                <w:lang w:eastAsia="it-IT"/>
              </w:rPr>
              <w:t xml:space="preserve">      </w:t>
            </w:r>
            <w:r w:rsidRPr="008B3121">
              <w:rPr>
                <w:rFonts w:eastAsia="Times New Roman" w:cstheme="minorHAnsi"/>
                <w:sz w:val="18"/>
                <w:szCs w:val="18"/>
                <w:lang w:eastAsia="it-IT"/>
              </w:rPr>
              <w:t xml:space="preserve"> </w:t>
            </w:r>
            <w:r w:rsidRPr="008B3121">
              <w:rPr>
                <w:rFonts w:eastAsia="Times New Roman" w:cstheme="minorHAnsi"/>
                <w:b/>
                <w:bCs/>
                <w:sz w:val="18"/>
                <w:szCs w:val="18"/>
                <w:lang w:eastAsia="it-IT"/>
              </w:rPr>
              <w:t>Punti 1</w:t>
            </w:r>
          </w:p>
          <w:p w14:paraId="046D734C" w14:textId="77777777" w:rsidR="00BD06A9" w:rsidRPr="008B3121" w:rsidRDefault="00BD06A9" w:rsidP="00BD06A9">
            <w:pPr>
              <w:numPr>
                <w:ilvl w:val="0"/>
                <w:numId w:val="2"/>
              </w:numPr>
              <w:tabs>
                <w:tab w:val="num" w:pos="0"/>
              </w:tabs>
              <w:spacing w:after="0" w:line="240" w:lineRule="auto"/>
              <w:ind w:left="372"/>
              <w:rPr>
                <w:rFonts w:eastAsia="Times New Roman" w:cstheme="minorHAnsi"/>
                <w:sz w:val="18"/>
                <w:szCs w:val="18"/>
                <w:lang w:eastAsia="it-IT"/>
              </w:rPr>
            </w:pPr>
            <w:r w:rsidRPr="008B3121">
              <w:rPr>
                <w:rFonts w:eastAsia="Times New Roman" w:cstheme="minorHAnsi"/>
                <w:sz w:val="18"/>
                <w:szCs w:val="18"/>
                <w:lang w:eastAsia="it-IT"/>
              </w:rPr>
              <w:t xml:space="preserve">nucleo familiare richiedente composto da tre o quattro unità                                                   </w:t>
            </w:r>
            <w:r w:rsidR="000F1DF4" w:rsidRPr="008B3121">
              <w:rPr>
                <w:rFonts w:eastAsia="Times New Roman" w:cstheme="minorHAnsi"/>
                <w:sz w:val="18"/>
                <w:szCs w:val="18"/>
                <w:lang w:eastAsia="it-IT"/>
              </w:rPr>
              <w:t xml:space="preserve">      </w:t>
            </w:r>
            <w:r w:rsidRPr="008B3121">
              <w:rPr>
                <w:rFonts w:eastAsia="Times New Roman" w:cstheme="minorHAnsi"/>
                <w:b/>
                <w:bCs/>
                <w:sz w:val="18"/>
                <w:szCs w:val="18"/>
                <w:lang w:eastAsia="it-IT"/>
              </w:rPr>
              <w:t>Punti 2</w:t>
            </w:r>
          </w:p>
          <w:p w14:paraId="75ECDB16" w14:textId="77777777" w:rsidR="00BD06A9" w:rsidRPr="008B3121" w:rsidRDefault="00BD06A9" w:rsidP="00BD06A9">
            <w:pPr>
              <w:numPr>
                <w:ilvl w:val="0"/>
                <w:numId w:val="2"/>
              </w:numPr>
              <w:tabs>
                <w:tab w:val="num" w:pos="0"/>
              </w:tabs>
              <w:spacing w:after="0" w:line="240" w:lineRule="auto"/>
              <w:ind w:left="372"/>
              <w:rPr>
                <w:rFonts w:eastAsia="Times New Roman" w:cstheme="minorHAnsi"/>
                <w:sz w:val="18"/>
                <w:szCs w:val="18"/>
                <w:lang w:eastAsia="it-IT"/>
              </w:rPr>
            </w:pPr>
            <w:r w:rsidRPr="008B3121">
              <w:rPr>
                <w:rFonts w:eastAsia="Times New Roman" w:cstheme="minorHAnsi"/>
                <w:sz w:val="18"/>
                <w:szCs w:val="18"/>
                <w:lang w:eastAsia="it-IT"/>
              </w:rPr>
              <w:t xml:space="preserve">nucleo famigliare richiedente composto da cinque o più unità                                                </w:t>
            </w:r>
            <w:r w:rsidR="000F1DF4" w:rsidRPr="008B3121">
              <w:rPr>
                <w:rFonts w:eastAsia="Times New Roman" w:cstheme="minorHAnsi"/>
                <w:sz w:val="18"/>
                <w:szCs w:val="18"/>
                <w:lang w:eastAsia="it-IT"/>
              </w:rPr>
              <w:t xml:space="preserve">      </w:t>
            </w:r>
            <w:r w:rsidRPr="008B3121">
              <w:rPr>
                <w:rFonts w:eastAsia="Times New Roman" w:cstheme="minorHAnsi"/>
                <w:sz w:val="18"/>
                <w:szCs w:val="18"/>
                <w:lang w:eastAsia="it-IT"/>
              </w:rPr>
              <w:t xml:space="preserve">  </w:t>
            </w:r>
            <w:r w:rsidRPr="008B3121">
              <w:rPr>
                <w:rFonts w:eastAsia="Times New Roman" w:cstheme="minorHAnsi"/>
                <w:b/>
                <w:bCs/>
                <w:sz w:val="18"/>
                <w:szCs w:val="18"/>
                <w:lang w:eastAsia="it-IT"/>
              </w:rPr>
              <w:t>Punti 3</w:t>
            </w:r>
          </w:p>
        </w:tc>
        <w:tc>
          <w:tcPr>
            <w:tcW w:w="874" w:type="dxa"/>
          </w:tcPr>
          <w:p w14:paraId="1A9DC8D7" w14:textId="77777777" w:rsidR="00874C9F" w:rsidRPr="008B3121" w:rsidRDefault="00874C9F" w:rsidP="00874C9F">
            <w:pPr>
              <w:spacing w:after="0" w:line="240" w:lineRule="auto"/>
              <w:rPr>
                <w:rFonts w:eastAsia="Times New Roman" w:cstheme="minorHAnsi"/>
                <w:i/>
                <w:sz w:val="18"/>
                <w:szCs w:val="18"/>
                <w:lang w:eastAsia="it-IT"/>
              </w:rPr>
            </w:pPr>
          </w:p>
        </w:tc>
        <w:tc>
          <w:tcPr>
            <w:tcW w:w="938" w:type="dxa"/>
          </w:tcPr>
          <w:p w14:paraId="322E9EAC" w14:textId="77777777" w:rsidR="00874C9F" w:rsidRPr="008B3121" w:rsidRDefault="00874C9F" w:rsidP="00874C9F">
            <w:pPr>
              <w:spacing w:after="0" w:line="240" w:lineRule="auto"/>
              <w:rPr>
                <w:rFonts w:eastAsia="Times New Roman" w:cstheme="minorHAnsi"/>
                <w:i/>
                <w:sz w:val="18"/>
                <w:szCs w:val="18"/>
                <w:lang w:eastAsia="it-IT"/>
              </w:rPr>
            </w:pPr>
          </w:p>
        </w:tc>
      </w:tr>
      <w:tr w:rsidR="00874C9F" w:rsidRPr="008B3121" w14:paraId="45B612CA" w14:textId="77777777" w:rsidTr="0075263F">
        <w:tblPrEx>
          <w:tblLook w:val="01E0" w:firstRow="1" w:lastRow="1" w:firstColumn="1" w:lastColumn="1" w:noHBand="0" w:noVBand="0"/>
        </w:tblPrEx>
        <w:tc>
          <w:tcPr>
            <w:tcW w:w="8160" w:type="dxa"/>
          </w:tcPr>
          <w:p w14:paraId="653BA5AE" w14:textId="77777777" w:rsidR="00874C9F" w:rsidRPr="008B3121" w:rsidRDefault="00874C9F" w:rsidP="00874C9F">
            <w:pPr>
              <w:spacing w:after="0" w:line="240" w:lineRule="auto"/>
              <w:rPr>
                <w:rFonts w:eastAsia="Times New Roman" w:cstheme="minorHAnsi"/>
                <w:b/>
                <w:sz w:val="20"/>
                <w:szCs w:val="20"/>
                <w:lang w:eastAsia="it-IT"/>
              </w:rPr>
            </w:pPr>
            <w:r w:rsidRPr="008B3121">
              <w:rPr>
                <w:rFonts w:eastAsia="Times New Roman" w:cstheme="minorHAnsi"/>
                <w:b/>
                <w:sz w:val="20"/>
                <w:szCs w:val="20"/>
                <w:lang w:eastAsia="it-IT"/>
              </w:rPr>
              <w:t>3. Presenza di persone anziane:</w:t>
            </w:r>
          </w:p>
          <w:p w14:paraId="3C4FE385" w14:textId="77777777" w:rsidR="00BD06A9" w:rsidRPr="008B3121" w:rsidRDefault="00BD06A9" w:rsidP="00BD06A9">
            <w:pPr>
              <w:numPr>
                <w:ilvl w:val="0"/>
                <w:numId w:val="2"/>
              </w:numPr>
              <w:tabs>
                <w:tab w:val="num" w:pos="0"/>
              </w:tabs>
              <w:spacing w:after="0" w:line="240" w:lineRule="auto"/>
              <w:ind w:left="372"/>
              <w:rPr>
                <w:rFonts w:eastAsia="Times New Roman" w:cstheme="minorHAnsi"/>
                <w:sz w:val="18"/>
                <w:szCs w:val="18"/>
                <w:lang w:eastAsia="it-IT"/>
              </w:rPr>
            </w:pPr>
            <w:r w:rsidRPr="008B3121">
              <w:rPr>
                <w:rFonts w:eastAsia="Times New Roman" w:cstheme="minorHAnsi"/>
                <w:sz w:val="18"/>
                <w:szCs w:val="18"/>
                <w:lang w:eastAsia="it-IT"/>
              </w:rPr>
              <w:t xml:space="preserve">nucleo familiare del richiedente con presenza di persone che abbiano </w:t>
            </w:r>
          </w:p>
          <w:p w14:paraId="5FD840F4" w14:textId="77777777" w:rsidR="00BD06A9" w:rsidRPr="008B3121" w:rsidRDefault="00BD06A9" w:rsidP="00BD06A9">
            <w:pPr>
              <w:spacing w:after="0" w:line="240" w:lineRule="auto"/>
              <w:ind w:left="372"/>
              <w:rPr>
                <w:rFonts w:eastAsia="Times New Roman" w:cstheme="minorHAnsi"/>
                <w:sz w:val="18"/>
                <w:szCs w:val="18"/>
                <w:lang w:eastAsia="it-IT"/>
              </w:rPr>
            </w:pPr>
            <w:r w:rsidRPr="008B3121">
              <w:rPr>
                <w:rFonts w:eastAsia="Times New Roman" w:cstheme="minorHAnsi"/>
                <w:sz w:val="18"/>
                <w:szCs w:val="18"/>
                <w:lang w:eastAsia="it-IT"/>
              </w:rPr>
              <w:t xml:space="preserve">superato i 75 anni di età (alla data di presentazione della </w:t>
            </w:r>
            <w:proofErr w:type="gramStart"/>
            <w:r w:rsidRPr="008B3121">
              <w:rPr>
                <w:rFonts w:eastAsia="Times New Roman" w:cstheme="minorHAnsi"/>
                <w:sz w:val="18"/>
                <w:szCs w:val="18"/>
                <w:lang w:eastAsia="it-IT"/>
              </w:rPr>
              <w:t xml:space="preserve">domanda)   </w:t>
            </w:r>
            <w:proofErr w:type="gramEnd"/>
            <w:r w:rsidRPr="008B3121">
              <w:rPr>
                <w:rFonts w:eastAsia="Times New Roman" w:cstheme="minorHAnsi"/>
                <w:sz w:val="18"/>
                <w:szCs w:val="18"/>
                <w:lang w:eastAsia="it-IT"/>
              </w:rPr>
              <w:t xml:space="preserve">                                   </w:t>
            </w:r>
            <w:r w:rsidR="000F1DF4" w:rsidRPr="008B3121">
              <w:rPr>
                <w:rFonts w:eastAsia="Times New Roman" w:cstheme="minorHAnsi"/>
                <w:sz w:val="18"/>
                <w:szCs w:val="18"/>
                <w:lang w:eastAsia="it-IT"/>
              </w:rPr>
              <w:t xml:space="preserve">      </w:t>
            </w:r>
            <w:r w:rsidR="00446FA2" w:rsidRPr="008B3121">
              <w:rPr>
                <w:rFonts w:eastAsia="Times New Roman" w:cstheme="minorHAnsi"/>
                <w:b/>
                <w:bCs/>
                <w:sz w:val="18"/>
                <w:szCs w:val="18"/>
                <w:lang w:eastAsia="it-IT"/>
              </w:rPr>
              <w:t>P</w:t>
            </w:r>
            <w:r w:rsidRPr="008B3121">
              <w:rPr>
                <w:rFonts w:eastAsia="Times New Roman" w:cstheme="minorHAnsi"/>
                <w:b/>
                <w:bCs/>
                <w:sz w:val="18"/>
                <w:szCs w:val="18"/>
                <w:lang w:eastAsia="it-IT"/>
              </w:rPr>
              <w:t>unti 3</w:t>
            </w:r>
            <w:r w:rsidRPr="008B3121">
              <w:rPr>
                <w:rFonts w:eastAsia="Times New Roman" w:cstheme="minorHAnsi"/>
                <w:sz w:val="18"/>
                <w:szCs w:val="18"/>
                <w:lang w:eastAsia="it-IT"/>
              </w:rPr>
              <w:t xml:space="preserve">   </w:t>
            </w:r>
          </w:p>
          <w:p w14:paraId="0640B01A" w14:textId="77777777" w:rsidR="00BD06A9" w:rsidRPr="008B3121" w:rsidRDefault="00BD06A9" w:rsidP="00BD06A9">
            <w:pPr>
              <w:numPr>
                <w:ilvl w:val="0"/>
                <w:numId w:val="2"/>
              </w:numPr>
              <w:tabs>
                <w:tab w:val="num" w:pos="0"/>
              </w:tabs>
              <w:spacing w:after="0" w:line="240" w:lineRule="auto"/>
              <w:ind w:left="372"/>
              <w:rPr>
                <w:rFonts w:eastAsia="Times New Roman" w:cstheme="minorHAnsi"/>
                <w:sz w:val="18"/>
                <w:szCs w:val="18"/>
                <w:lang w:eastAsia="it-IT"/>
              </w:rPr>
            </w:pPr>
            <w:r w:rsidRPr="008B3121">
              <w:rPr>
                <w:rFonts w:eastAsia="Times New Roman" w:cstheme="minorHAnsi"/>
                <w:sz w:val="18"/>
                <w:szCs w:val="18"/>
                <w:lang w:eastAsia="it-IT"/>
              </w:rPr>
              <w:t>nucleo familiare del richiedente con presenza di persone che abbiano</w:t>
            </w:r>
          </w:p>
          <w:p w14:paraId="7AB098A7" w14:textId="77777777" w:rsidR="00BD06A9" w:rsidRPr="008B3121" w:rsidRDefault="00BD06A9" w:rsidP="00BD06A9">
            <w:pPr>
              <w:spacing w:after="0" w:line="240" w:lineRule="auto"/>
              <w:ind w:left="372"/>
              <w:rPr>
                <w:rFonts w:eastAsia="Times New Roman" w:cstheme="minorHAnsi"/>
                <w:sz w:val="18"/>
                <w:szCs w:val="18"/>
                <w:lang w:eastAsia="it-IT"/>
              </w:rPr>
            </w:pPr>
            <w:r w:rsidRPr="008B3121">
              <w:rPr>
                <w:rFonts w:eastAsia="Times New Roman" w:cstheme="minorHAnsi"/>
                <w:sz w:val="18"/>
                <w:szCs w:val="18"/>
                <w:lang w:eastAsia="it-IT"/>
              </w:rPr>
              <w:t xml:space="preserve">superato i 65 anni di età (alla data di presentazione della </w:t>
            </w:r>
            <w:proofErr w:type="gramStart"/>
            <w:r w:rsidRPr="008B3121">
              <w:rPr>
                <w:rFonts w:eastAsia="Times New Roman" w:cstheme="minorHAnsi"/>
                <w:sz w:val="18"/>
                <w:szCs w:val="18"/>
                <w:lang w:eastAsia="it-IT"/>
              </w:rPr>
              <w:t xml:space="preserve">domanda)   </w:t>
            </w:r>
            <w:proofErr w:type="gramEnd"/>
            <w:r w:rsidRPr="008B3121">
              <w:rPr>
                <w:rFonts w:eastAsia="Times New Roman" w:cstheme="minorHAnsi"/>
                <w:sz w:val="18"/>
                <w:szCs w:val="18"/>
                <w:lang w:eastAsia="it-IT"/>
              </w:rPr>
              <w:t xml:space="preserve">                                  </w:t>
            </w:r>
            <w:r w:rsidR="000F1DF4" w:rsidRPr="008B3121">
              <w:rPr>
                <w:rFonts w:eastAsia="Times New Roman" w:cstheme="minorHAnsi"/>
                <w:sz w:val="18"/>
                <w:szCs w:val="18"/>
                <w:lang w:eastAsia="it-IT"/>
              </w:rPr>
              <w:t xml:space="preserve">      </w:t>
            </w:r>
            <w:r w:rsidRPr="008B3121">
              <w:rPr>
                <w:rFonts w:eastAsia="Times New Roman" w:cstheme="minorHAnsi"/>
                <w:sz w:val="18"/>
                <w:szCs w:val="18"/>
                <w:lang w:eastAsia="it-IT"/>
              </w:rPr>
              <w:t xml:space="preserve"> </w:t>
            </w:r>
            <w:r w:rsidR="00446FA2" w:rsidRPr="008B3121">
              <w:rPr>
                <w:rFonts w:eastAsia="Times New Roman" w:cstheme="minorHAnsi"/>
                <w:b/>
                <w:bCs/>
                <w:sz w:val="18"/>
                <w:szCs w:val="18"/>
                <w:lang w:eastAsia="it-IT"/>
              </w:rPr>
              <w:t>P</w:t>
            </w:r>
            <w:r w:rsidRPr="008B3121">
              <w:rPr>
                <w:rFonts w:eastAsia="Times New Roman" w:cstheme="minorHAnsi"/>
                <w:b/>
                <w:bCs/>
                <w:sz w:val="18"/>
                <w:szCs w:val="18"/>
                <w:lang w:eastAsia="it-IT"/>
              </w:rPr>
              <w:t>unti 2</w:t>
            </w:r>
            <w:r w:rsidRPr="008B3121">
              <w:rPr>
                <w:rFonts w:eastAsia="Times New Roman" w:cstheme="minorHAnsi"/>
                <w:sz w:val="18"/>
                <w:szCs w:val="18"/>
                <w:lang w:eastAsia="it-IT"/>
              </w:rPr>
              <w:t xml:space="preserve">   </w:t>
            </w:r>
          </w:p>
        </w:tc>
        <w:tc>
          <w:tcPr>
            <w:tcW w:w="874" w:type="dxa"/>
          </w:tcPr>
          <w:p w14:paraId="63DD3C3F" w14:textId="77777777" w:rsidR="00874C9F" w:rsidRPr="008B3121" w:rsidRDefault="00874C9F" w:rsidP="00874C9F">
            <w:pPr>
              <w:spacing w:after="0" w:line="240" w:lineRule="auto"/>
              <w:rPr>
                <w:rFonts w:eastAsia="Times New Roman" w:cstheme="minorHAnsi"/>
                <w:i/>
                <w:sz w:val="18"/>
                <w:szCs w:val="18"/>
                <w:lang w:eastAsia="it-IT"/>
              </w:rPr>
            </w:pPr>
          </w:p>
        </w:tc>
        <w:tc>
          <w:tcPr>
            <w:tcW w:w="938" w:type="dxa"/>
          </w:tcPr>
          <w:p w14:paraId="395D2736" w14:textId="77777777" w:rsidR="00874C9F" w:rsidRPr="008B3121" w:rsidRDefault="00874C9F" w:rsidP="00874C9F">
            <w:pPr>
              <w:spacing w:after="0" w:line="240" w:lineRule="auto"/>
              <w:rPr>
                <w:rFonts w:eastAsia="Times New Roman" w:cstheme="minorHAnsi"/>
                <w:i/>
                <w:sz w:val="18"/>
                <w:szCs w:val="18"/>
                <w:lang w:eastAsia="it-IT"/>
              </w:rPr>
            </w:pPr>
          </w:p>
        </w:tc>
      </w:tr>
      <w:tr w:rsidR="00874C9F" w:rsidRPr="008B3121" w14:paraId="1C898F51" w14:textId="77777777" w:rsidTr="0075263F">
        <w:tblPrEx>
          <w:tblLook w:val="01E0" w:firstRow="1" w:lastRow="1" w:firstColumn="1" w:lastColumn="1" w:noHBand="0" w:noVBand="0"/>
        </w:tblPrEx>
        <w:tc>
          <w:tcPr>
            <w:tcW w:w="8160" w:type="dxa"/>
          </w:tcPr>
          <w:p w14:paraId="74FBB6DB" w14:textId="77777777" w:rsidR="00874C9F" w:rsidRPr="008B3121" w:rsidRDefault="00874C9F" w:rsidP="00874C9F">
            <w:pPr>
              <w:tabs>
                <w:tab w:val="left" w:pos="240"/>
              </w:tabs>
              <w:spacing w:after="0" w:line="240" w:lineRule="auto"/>
              <w:jc w:val="both"/>
              <w:rPr>
                <w:rFonts w:eastAsia="Times New Roman" w:cstheme="minorHAnsi"/>
                <w:b/>
                <w:sz w:val="20"/>
                <w:szCs w:val="20"/>
                <w:lang w:eastAsia="it-IT"/>
              </w:rPr>
            </w:pPr>
            <w:r w:rsidRPr="008B3121">
              <w:rPr>
                <w:rFonts w:eastAsia="Times New Roman" w:cstheme="minorHAnsi"/>
                <w:b/>
                <w:sz w:val="20"/>
                <w:szCs w:val="20"/>
                <w:lang w:eastAsia="it-IT"/>
              </w:rPr>
              <w:t xml:space="preserve">4. </w:t>
            </w:r>
            <w:r w:rsidR="00446FA2" w:rsidRPr="008B3121">
              <w:rPr>
                <w:rFonts w:eastAsia="Times New Roman" w:cstheme="minorHAnsi"/>
                <w:b/>
                <w:sz w:val="20"/>
                <w:szCs w:val="20"/>
                <w:lang w:eastAsia="it-IT"/>
              </w:rPr>
              <w:t>Presenza di portatori di handicap</w:t>
            </w:r>
            <w:r w:rsidRPr="008B3121">
              <w:rPr>
                <w:rFonts w:eastAsia="Times New Roman" w:cstheme="minorHAnsi"/>
                <w:b/>
                <w:sz w:val="20"/>
                <w:szCs w:val="20"/>
                <w:lang w:eastAsia="it-IT"/>
              </w:rPr>
              <w:t>:</w:t>
            </w:r>
          </w:p>
          <w:p w14:paraId="77A2E9D7" w14:textId="77777777" w:rsidR="00446FA2" w:rsidRPr="008B3121" w:rsidRDefault="00446FA2" w:rsidP="00446FA2">
            <w:pPr>
              <w:tabs>
                <w:tab w:val="left" w:pos="240"/>
              </w:tabs>
              <w:spacing w:after="0" w:line="240" w:lineRule="auto"/>
              <w:ind w:left="263"/>
              <w:jc w:val="both"/>
              <w:rPr>
                <w:rFonts w:eastAsia="Times New Roman" w:cstheme="minorHAnsi"/>
                <w:sz w:val="18"/>
                <w:szCs w:val="18"/>
                <w:lang w:eastAsia="it-IT"/>
              </w:rPr>
            </w:pPr>
            <w:r w:rsidRPr="008B3121">
              <w:rPr>
                <w:rFonts w:eastAsia="Times New Roman" w:cstheme="minorHAnsi"/>
                <w:sz w:val="18"/>
                <w:szCs w:val="18"/>
                <w:lang w:eastAsia="it-IT"/>
              </w:rPr>
              <w:t xml:space="preserve">presenza nel nucleo familiare di una o più persone portatrici di handicap, </w:t>
            </w:r>
          </w:p>
          <w:p w14:paraId="3FF1C7BB" w14:textId="77777777" w:rsidR="00446FA2" w:rsidRPr="008B3121" w:rsidRDefault="00446FA2" w:rsidP="00446FA2">
            <w:pPr>
              <w:tabs>
                <w:tab w:val="left" w:pos="240"/>
              </w:tabs>
              <w:spacing w:after="0" w:line="240" w:lineRule="auto"/>
              <w:ind w:left="263"/>
              <w:jc w:val="both"/>
              <w:rPr>
                <w:rFonts w:eastAsia="Times New Roman" w:cstheme="minorHAnsi"/>
                <w:sz w:val="18"/>
                <w:szCs w:val="18"/>
                <w:lang w:eastAsia="it-IT"/>
              </w:rPr>
            </w:pPr>
            <w:r w:rsidRPr="008B3121">
              <w:rPr>
                <w:rFonts w:eastAsia="Times New Roman" w:cstheme="minorHAnsi"/>
                <w:sz w:val="18"/>
                <w:szCs w:val="18"/>
                <w:lang w:eastAsia="it-IT"/>
              </w:rPr>
              <w:t>certificato dalle competenti autorità, che abbiano:</w:t>
            </w:r>
          </w:p>
          <w:p w14:paraId="398816B1" w14:textId="77777777" w:rsidR="00446FA2" w:rsidRPr="008B3121" w:rsidRDefault="00446FA2" w:rsidP="00446FA2">
            <w:pPr>
              <w:numPr>
                <w:ilvl w:val="0"/>
                <w:numId w:val="3"/>
              </w:numPr>
              <w:tabs>
                <w:tab w:val="num" w:pos="252"/>
              </w:tabs>
              <w:spacing w:after="0" w:line="240" w:lineRule="auto"/>
              <w:ind w:left="372"/>
              <w:jc w:val="both"/>
              <w:rPr>
                <w:rFonts w:eastAsia="Times New Roman" w:cstheme="minorHAnsi"/>
                <w:sz w:val="18"/>
                <w:szCs w:val="18"/>
                <w:lang w:eastAsia="it-IT"/>
              </w:rPr>
            </w:pPr>
            <w:r w:rsidRPr="008B3121">
              <w:rPr>
                <w:rFonts w:eastAsia="Times New Roman" w:cstheme="minorHAnsi"/>
                <w:sz w:val="18"/>
                <w:szCs w:val="18"/>
                <w:lang w:eastAsia="it-IT"/>
              </w:rPr>
              <w:t>una di</w:t>
            </w:r>
            <w:r w:rsidR="00874C9F" w:rsidRPr="008B3121">
              <w:rPr>
                <w:rFonts w:eastAsia="Times New Roman" w:cstheme="minorHAnsi"/>
                <w:sz w:val="18"/>
                <w:szCs w:val="18"/>
                <w:lang w:eastAsia="it-IT"/>
              </w:rPr>
              <w:t xml:space="preserve">minuzione permanente </w:t>
            </w:r>
            <w:r w:rsidRPr="008B3121">
              <w:rPr>
                <w:rFonts w:eastAsia="Times New Roman" w:cstheme="minorHAnsi"/>
                <w:sz w:val="18"/>
                <w:szCs w:val="18"/>
                <w:lang w:eastAsia="it-IT"/>
              </w:rPr>
              <w:t xml:space="preserve">della </w:t>
            </w:r>
            <w:r w:rsidR="00874C9F" w:rsidRPr="008B3121">
              <w:rPr>
                <w:rFonts w:eastAsia="Times New Roman" w:cstheme="minorHAnsi"/>
                <w:sz w:val="18"/>
                <w:szCs w:val="18"/>
                <w:lang w:eastAsia="it-IT"/>
              </w:rPr>
              <w:t xml:space="preserve">capacità lavorativa </w:t>
            </w:r>
            <w:r w:rsidRPr="008B3121">
              <w:rPr>
                <w:rFonts w:eastAsia="Times New Roman" w:cstheme="minorHAnsi"/>
                <w:sz w:val="18"/>
                <w:szCs w:val="18"/>
                <w:lang w:eastAsia="it-IT"/>
              </w:rPr>
              <w:t xml:space="preserve">pari o </w:t>
            </w:r>
            <w:r w:rsidR="00874C9F" w:rsidRPr="008B3121">
              <w:rPr>
                <w:rFonts w:eastAsia="Times New Roman" w:cstheme="minorHAnsi"/>
                <w:sz w:val="18"/>
                <w:szCs w:val="18"/>
                <w:lang w:eastAsia="it-IT"/>
              </w:rPr>
              <w:t xml:space="preserve">superiore </w:t>
            </w:r>
          </w:p>
          <w:p w14:paraId="34DB6243" w14:textId="77777777" w:rsidR="00874C9F" w:rsidRPr="008B3121" w:rsidRDefault="00446FA2" w:rsidP="00446FA2">
            <w:pPr>
              <w:tabs>
                <w:tab w:val="left" w:pos="240"/>
              </w:tabs>
              <w:spacing w:after="0" w:line="240" w:lineRule="auto"/>
              <w:ind w:left="263"/>
              <w:jc w:val="both"/>
              <w:rPr>
                <w:rFonts w:eastAsia="Times New Roman" w:cstheme="minorHAnsi"/>
                <w:sz w:val="18"/>
                <w:szCs w:val="18"/>
                <w:lang w:eastAsia="it-IT"/>
              </w:rPr>
            </w:pPr>
            <w:r w:rsidRPr="008B3121">
              <w:rPr>
                <w:rFonts w:eastAsia="Times New Roman" w:cstheme="minorHAnsi"/>
                <w:sz w:val="18"/>
                <w:szCs w:val="18"/>
                <w:lang w:eastAsia="it-IT"/>
              </w:rPr>
              <w:t xml:space="preserve">a </w:t>
            </w:r>
            <w:r w:rsidR="00874C9F" w:rsidRPr="008B3121">
              <w:rPr>
                <w:rFonts w:eastAsia="Times New Roman" w:cstheme="minorHAnsi"/>
                <w:sz w:val="18"/>
                <w:szCs w:val="18"/>
                <w:lang w:eastAsia="it-IT"/>
              </w:rPr>
              <w:t>2/3 e</w:t>
            </w:r>
            <w:r w:rsidRPr="008B3121">
              <w:rPr>
                <w:rFonts w:eastAsia="Times New Roman" w:cstheme="minorHAnsi"/>
                <w:sz w:val="18"/>
                <w:szCs w:val="18"/>
                <w:lang w:eastAsia="it-IT"/>
              </w:rPr>
              <w:t>d</w:t>
            </w:r>
            <w:r w:rsidR="00874C9F" w:rsidRPr="008B3121">
              <w:rPr>
                <w:rFonts w:eastAsia="Times New Roman" w:cstheme="minorHAnsi"/>
                <w:sz w:val="18"/>
                <w:szCs w:val="18"/>
                <w:lang w:eastAsia="it-IT"/>
              </w:rPr>
              <w:t xml:space="preserve"> inferiore al 100%                                                     </w:t>
            </w:r>
            <w:r w:rsidR="0020787E" w:rsidRPr="008B3121">
              <w:rPr>
                <w:rFonts w:eastAsia="Times New Roman" w:cstheme="minorHAnsi"/>
                <w:sz w:val="18"/>
                <w:szCs w:val="18"/>
                <w:lang w:eastAsia="it-IT"/>
              </w:rPr>
              <w:t xml:space="preserve">                                                                    </w:t>
            </w:r>
            <w:r w:rsidRPr="008B3121">
              <w:rPr>
                <w:rFonts w:eastAsia="Times New Roman" w:cstheme="minorHAnsi"/>
                <w:b/>
                <w:bCs/>
                <w:sz w:val="18"/>
                <w:szCs w:val="18"/>
                <w:lang w:eastAsia="it-IT"/>
              </w:rPr>
              <w:t>Punti</w:t>
            </w:r>
            <w:r w:rsidRPr="008B3121">
              <w:rPr>
                <w:rFonts w:eastAsia="Times New Roman" w:cstheme="minorHAnsi"/>
                <w:sz w:val="18"/>
                <w:szCs w:val="18"/>
                <w:lang w:eastAsia="it-IT"/>
              </w:rPr>
              <w:t xml:space="preserve"> </w:t>
            </w:r>
            <w:r w:rsidRPr="008B3121">
              <w:rPr>
                <w:rFonts w:eastAsia="Times New Roman" w:cstheme="minorHAnsi"/>
                <w:b/>
                <w:bCs/>
                <w:sz w:val="18"/>
                <w:szCs w:val="18"/>
                <w:lang w:eastAsia="it-IT"/>
              </w:rPr>
              <w:t>2</w:t>
            </w:r>
          </w:p>
          <w:p w14:paraId="5F5575A3" w14:textId="77777777" w:rsidR="00446FA2" w:rsidRPr="008B3121" w:rsidRDefault="00446FA2" w:rsidP="00446FA2">
            <w:pPr>
              <w:numPr>
                <w:ilvl w:val="0"/>
                <w:numId w:val="3"/>
              </w:numPr>
              <w:tabs>
                <w:tab w:val="num" w:pos="252"/>
              </w:tabs>
              <w:spacing w:after="0" w:line="240" w:lineRule="auto"/>
              <w:ind w:left="372"/>
              <w:jc w:val="both"/>
              <w:rPr>
                <w:rFonts w:eastAsia="Times New Roman" w:cstheme="minorHAnsi"/>
                <w:sz w:val="18"/>
                <w:szCs w:val="18"/>
                <w:lang w:eastAsia="it-IT"/>
              </w:rPr>
            </w:pPr>
            <w:r w:rsidRPr="008B3121">
              <w:rPr>
                <w:rFonts w:eastAsia="Times New Roman" w:cstheme="minorHAnsi"/>
                <w:sz w:val="18"/>
                <w:szCs w:val="18"/>
                <w:lang w:eastAsia="it-IT"/>
              </w:rPr>
              <w:t xml:space="preserve">una </w:t>
            </w:r>
            <w:r w:rsidR="00874C9F" w:rsidRPr="008B3121">
              <w:rPr>
                <w:rFonts w:eastAsia="Times New Roman" w:cstheme="minorHAnsi"/>
                <w:sz w:val="18"/>
                <w:szCs w:val="18"/>
                <w:lang w:eastAsia="it-IT"/>
              </w:rPr>
              <w:t xml:space="preserve">diminuzione permanente </w:t>
            </w:r>
            <w:r w:rsidRPr="008B3121">
              <w:rPr>
                <w:rFonts w:eastAsia="Times New Roman" w:cstheme="minorHAnsi"/>
                <w:sz w:val="18"/>
                <w:szCs w:val="18"/>
                <w:lang w:eastAsia="it-IT"/>
              </w:rPr>
              <w:t xml:space="preserve">della </w:t>
            </w:r>
            <w:r w:rsidR="00874C9F" w:rsidRPr="008B3121">
              <w:rPr>
                <w:rFonts w:eastAsia="Times New Roman" w:cstheme="minorHAnsi"/>
                <w:sz w:val="18"/>
                <w:szCs w:val="18"/>
                <w:lang w:eastAsia="it-IT"/>
              </w:rPr>
              <w:t xml:space="preserve">capacità lavorativa pari al 100% </w:t>
            </w:r>
          </w:p>
          <w:p w14:paraId="6C8ECB20" w14:textId="77777777" w:rsidR="00446FA2" w:rsidRPr="008B3121" w:rsidRDefault="00446FA2" w:rsidP="00446FA2">
            <w:pPr>
              <w:tabs>
                <w:tab w:val="left" w:pos="240"/>
              </w:tabs>
              <w:spacing w:after="0" w:line="240" w:lineRule="auto"/>
              <w:ind w:left="263"/>
              <w:jc w:val="both"/>
              <w:rPr>
                <w:rFonts w:eastAsia="Times New Roman" w:cstheme="minorHAnsi"/>
                <w:sz w:val="18"/>
                <w:szCs w:val="18"/>
                <w:lang w:eastAsia="it-IT"/>
              </w:rPr>
            </w:pPr>
            <w:r w:rsidRPr="008B3121">
              <w:rPr>
                <w:rFonts w:eastAsia="Times New Roman" w:cstheme="minorHAnsi"/>
                <w:sz w:val="18"/>
                <w:szCs w:val="18"/>
                <w:lang w:eastAsia="it-IT"/>
              </w:rPr>
              <w:t>se minore di anni 18 con difficoltà persistenti a svolgere i compiti</w:t>
            </w:r>
          </w:p>
          <w:p w14:paraId="3D136D75" w14:textId="77777777" w:rsidR="00874C9F" w:rsidRPr="008B3121" w:rsidRDefault="00446FA2" w:rsidP="00446FA2">
            <w:pPr>
              <w:tabs>
                <w:tab w:val="left" w:pos="240"/>
              </w:tabs>
              <w:spacing w:after="0" w:line="240" w:lineRule="auto"/>
              <w:ind w:left="263"/>
              <w:jc w:val="both"/>
              <w:rPr>
                <w:rFonts w:eastAsia="Times New Roman" w:cstheme="minorHAnsi"/>
                <w:sz w:val="18"/>
                <w:szCs w:val="18"/>
                <w:lang w:eastAsia="it-IT"/>
              </w:rPr>
            </w:pPr>
            <w:r w:rsidRPr="008B3121">
              <w:rPr>
                <w:rFonts w:eastAsia="Times New Roman" w:cstheme="minorHAnsi"/>
                <w:sz w:val="18"/>
                <w:szCs w:val="18"/>
                <w:lang w:eastAsia="it-IT"/>
              </w:rPr>
              <w:t>e le funzioni proprie dell’età</w:t>
            </w:r>
            <w:r w:rsidR="00874C9F" w:rsidRPr="008B3121">
              <w:rPr>
                <w:rFonts w:eastAsia="Times New Roman" w:cstheme="minorHAnsi"/>
                <w:sz w:val="18"/>
                <w:szCs w:val="18"/>
                <w:lang w:eastAsia="it-IT"/>
              </w:rPr>
              <w:t xml:space="preserve">                                                </w:t>
            </w:r>
            <w:r w:rsidR="0020787E" w:rsidRPr="008B3121">
              <w:rPr>
                <w:rFonts w:eastAsia="Times New Roman" w:cstheme="minorHAnsi"/>
                <w:sz w:val="18"/>
                <w:szCs w:val="18"/>
                <w:lang w:eastAsia="it-IT"/>
              </w:rPr>
              <w:t xml:space="preserve">                                                                    </w:t>
            </w:r>
            <w:r w:rsidR="00874C9F" w:rsidRPr="008B3121">
              <w:rPr>
                <w:rFonts w:eastAsia="Times New Roman" w:cstheme="minorHAnsi"/>
                <w:sz w:val="18"/>
                <w:szCs w:val="18"/>
                <w:lang w:eastAsia="it-IT"/>
              </w:rPr>
              <w:t xml:space="preserve"> </w:t>
            </w:r>
            <w:r w:rsidRPr="008B3121">
              <w:rPr>
                <w:rFonts w:eastAsia="Times New Roman" w:cstheme="minorHAnsi"/>
                <w:b/>
                <w:bCs/>
                <w:sz w:val="18"/>
                <w:szCs w:val="18"/>
                <w:lang w:eastAsia="it-IT"/>
              </w:rPr>
              <w:t>Punti</w:t>
            </w:r>
            <w:r w:rsidRPr="008B3121">
              <w:rPr>
                <w:rFonts w:eastAsia="Times New Roman" w:cstheme="minorHAnsi"/>
                <w:sz w:val="18"/>
                <w:szCs w:val="18"/>
                <w:lang w:eastAsia="it-IT"/>
              </w:rPr>
              <w:t xml:space="preserve"> </w:t>
            </w:r>
            <w:r w:rsidRPr="008B3121">
              <w:rPr>
                <w:rFonts w:eastAsia="Times New Roman" w:cstheme="minorHAnsi"/>
                <w:b/>
                <w:bCs/>
                <w:sz w:val="18"/>
                <w:szCs w:val="18"/>
                <w:lang w:eastAsia="it-IT"/>
              </w:rPr>
              <w:t>2,50</w:t>
            </w:r>
          </w:p>
          <w:p w14:paraId="2D5AEB76" w14:textId="77777777" w:rsidR="0020787E" w:rsidRPr="008B3121" w:rsidRDefault="00446FA2" w:rsidP="0020787E">
            <w:pPr>
              <w:numPr>
                <w:ilvl w:val="0"/>
                <w:numId w:val="3"/>
              </w:numPr>
              <w:tabs>
                <w:tab w:val="num" w:pos="252"/>
              </w:tabs>
              <w:spacing w:after="0" w:line="240" w:lineRule="auto"/>
              <w:ind w:left="372"/>
              <w:jc w:val="both"/>
              <w:rPr>
                <w:rFonts w:eastAsia="Times New Roman" w:cstheme="minorHAnsi"/>
                <w:sz w:val="18"/>
                <w:szCs w:val="18"/>
                <w:lang w:eastAsia="it-IT"/>
              </w:rPr>
            </w:pPr>
            <w:r w:rsidRPr="008B3121">
              <w:rPr>
                <w:rFonts w:eastAsia="Times New Roman" w:cstheme="minorHAnsi"/>
                <w:sz w:val="18"/>
                <w:szCs w:val="18"/>
                <w:lang w:eastAsia="it-IT"/>
              </w:rPr>
              <w:t>una condizione di gravità</w:t>
            </w:r>
            <w:r w:rsidR="00874C9F" w:rsidRPr="008B3121">
              <w:rPr>
                <w:rFonts w:eastAsia="Times New Roman" w:cstheme="minorHAnsi"/>
                <w:sz w:val="18"/>
                <w:szCs w:val="18"/>
                <w:lang w:eastAsia="it-IT"/>
              </w:rPr>
              <w:t xml:space="preserve">                              </w:t>
            </w:r>
            <w:r w:rsidR="0020787E" w:rsidRPr="008B3121">
              <w:rPr>
                <w:rFonts w:eastAsia="Times New Roman" w:cstheme="minorHAnsi"/>
                <w:sz w:val="18"/>
                <w:szCs w:val="18"/>
                <w:lang w:eastAsia="it-IT"/>
              </w:rPr>
              <w:t xml:space="preserve">          </w:t>
            </w:r>
            <w:r w:rsidR="00874C9F" w:rsidRPr="008B3121">
              <w:rPr>
                <w:rFonts w:eastAsia="Times New Roman" w:cstheme="minorHAnsi"/>
                <w:sz w:val="18"/>
                <w:szCs w:val="18"/>
                <w:lang w:eastAsia="it-IT"/>
              </w:rPr>
              <w:t xml:space="preserve"> </w:t>
            </w:r>
            <w:r w:rsidR="0020787E" w:rsidRPr="008B3121">
              <w:rPr>
                <w:rFonts w:eastAsia="Times New Roman" w:cstheme="minorHAnsi"/>
                <w:sz w:val="18"/>
                <w:szCs w:val="18"/>
                <w:lang w:eastAsia="it-IT"/>
              </w:rPr>
              <w:t xml:space="preserve">                                             </w:t>
            </w:r>
            <w:r w:rsidR="0020787E" w:rsidRPr="008B3121">
              <w:rPr>
                <w:rFonts w:eastAsia="Times New Roman" w:cstheme="minorHAnsi"/>
                <w:b/>
                <w:bCs/>
                <w:sz w:val="18"/>
                <w:szCs w:val="18"/>
                <w:lang w:eastAsia="it-IT"/>
              </w:rPr>
              <w:t>aumento di punti 1 per ogni caso</w:t>
            </w:r>
            <w:r w:rsidR="0020787E" w:rsidRPr="008B3121">
              <w:rPr>
                <w:rFonts w:eastAsia="Times New Roman" w:cstheme="minorHAnsi"/>
                <w:sz w:val="18"/>
                <w:szCs w:val="18"/>
                <w:lang w:eastAsia="it-IT"/>
              </w:rPr>
              <w:t xml:space="preserve"> </w:t>
            </w:r>
          </w:p>
          <w:p w14:paraId="1407CC10" w14:textId="77777777" w:rsidR="00874C9F" w:rsidRPr="008B3121" w:rsidRDefault="0020787E" w:rsidP="0020787E">
            <w:pPr>
              <w:spacing w:after="0" w:line="240" w:lineRule="auto"/>
              <w:ind w:left="372"/>
              <w:jc w:val="both"/>
              <w:rPr>
                <w:rFonts w:eastAsia="Times New Roman" w:cstheme="minorHAnsi"/>
                <w:sz w:val="18"/>
                <w:szCs w:val="18"/>
                <w:lang w:eastAsia="it-IT"/>
              </w:rPr>
            </w:pPr>
            <w:r w:rsidRPr="008B3121">
              <w:rPr>
                <w:rFonts w:eastAsia="Times New Roman" w:cstheme="minorHAnsi"/>
                <w:sz w:val="18"/>
                <w:szCs w:val="18"/>
                <w:lang w:eastAsia="it-IT"/>
              </w:rPr>
              <w:t xml:space="preserve">                                                                                                                                                (fino a un max di p.5)</w:t>
            </w:r>
          </w:p>
        </w:tc>
        <w:tc>
          <w:tcPr>
            <w:tcW w:w="874" w:type="dxa"/>
          </w:tcPr>
          <w:p w14:paraId="0A2C2C27" w14:textId="77777777" w:rsidR="00874C9F" w:rsidRPr="008B3121" w:rsidRDefault="00874C9F" w:rsidP="00874C9F">
            <w:pPr>
              <w:spacing w:after="0" w:line="240" w:lineRule="auto"/>
              <w:rPr>
                <w:rFonts w:eastAsia="Times New Roman" w:cstheme="minorHAnsi"/>
                <w:i/>
                <w:sz w:val="18"/>
                <w:szCs w:val="18"/>
                <w:lang w:eastAsia="it-IT"/>
              </w:rPr>
            </w:pPr>
          </w:p>
        </w:tc>
        <w:tc>
          <w:tcPr>
            <w:tcW w:w="938" w:type="dxa"/>
          </w:tcPr>
          <w:p w14:paraId="5BA67955" w14:textId="77777777" w:rsidR="00874C9F" w:rsidRPr="008B3121" w:rsidRDefault="00874C9F" w:rsidP="00874C9F">
            <w:pPr>
              <w:spacing w:after="0" w:line="240" w:lineRule="auto"/>
              <w:rPr>
                <w:rFonts w:eastAsia="Times New Roman" w:cstheme="minorHAnsi"/>
                <w:i/>
                <w:sz w:val="18"/>
                <w:szCs w:val="18"/>
                <w:lang w:eastAsia="it-IT"/>
              </w:rPr>
            </w:pPr>
          </w:p>
        </w:tc>
      </w:tr>
      <w:tr w:rsidR="00874C9F" w:rsidRPr="008B3121" w14:paraId="014334A2" w14:textId="77777777" w:rsidTr="0075263F">
        <w:tblPrEx>
          <w:tblLook w:val="01E0" w:firstRow="1" w:lastRow="1" w:firstColumn="1" w:lastColumn="1" w:noHBand="0" w:noVBand="0"/>
        </w:tblPrEx>
        <w:tc>
          <w:tcPr>
            <w:tcW w:w="8160" w:type="dxa"/>
          </w:tcPr>
          <w:p w14:paraId="644BDD4E" w14:textId="77777777" w:rsidR="00874C9F" w:rsidRPr="008B3121" w:rsidRDefault="00874C9F" w:rsidP="00874C9F">
            <w:pPr>
              <w:spacing w:after="0" w:line="240" w:lineRule="auto"/>
              <w:rPr>
                <w:rFonts w:eastAsia="Times New Roman" w:cstheme="minorHAnsi"/>
                <w:b/>
                <w:sz w:val="20"/>
                <w:szCs w:val="20"/>
                <w:lang w:eastAsia="it-IT"/>
              </w:rPr>
            </w:pPr>
            <w:r w:rsidRPr="008B3121">
              <w:rPr>
                <w:rFonts w:eastAsia="Times New Roman" w:cstheme="minorHAnsi"/>
                <w:b/>
                <w:sz w:val="20"/>
                <w:szCs w:val="20"/>
                <w:lang w:eastAsia="it-IT"/>
              </w:rPr>
              <w:t>5. Presenza di minori di età non superiore a 14 anni nel nucleo familiare</w:t>
            </w:r>
          </w:p>
          <w:p w14:paraId="4D75F318" w14:textId="77777777" w:rsidR="00874C9F" w:rsidRPr="008B3121" w:rsidRDefault="006B258B" w:rsidP="00874C9F">
            <w:pPr>
              <w:numPr>
                <w:ilvl w:val="0"/>
                <w:numId w:val="2"/>
              </w:numPr>
              <w:tabs>
                <w:tab w:val="num" w:pos="0"/>
              </w:tabs>
              <w:spacing w:after="0" w:line="240" w:lineRule="auto"/>
              <w:ind w:left="372"/>
              <w:rPr>
                <w:rFonts w:eastAsia="Times New Roman" w:cstheme="minorHAnsi"/>
                <w:sz w:val="18"/>
                <w:szCs w:val="18"/>
                <w:lang w:eastAsia="it-IT"/>
              </w:rPr>
            </w:pPr>
            <w:r w:rsidRPr="008B3121">
              <w:rPr>
                <w:rFonts w:eastAsia="Times New Roman" w:cstheme="minorHAnsi"/>
                <w:sz w:val="18"/>
                <w:szCs w:val="18"/>
                <w:lang w:eastAsia="it-IT"/>
              </w:rPr>
              <w:t xml:space="preserve">n. </w:t>
            </w:r>
            <w:proofErr w:type="gramStart"/>
            <w:r w:rsidRPr="008B3121">
              <w:rPr>
                <w:rFonts w:eastAsia="Times New Roman" w:cstheme="minorHAnsi"/>
                <w:sz w:val="18"/>
                <w:szCs w:val="18"/>
                <w:lang w:eastAsia="it-IT"/>
              </w:rPr>
              <w:t>…….</w:t>
            </w:r>
            <w:proofErr w:type="gramEnd"/>
            <w:r w:rsidRPr="008B3121">
              <w:rPr>
                <w:rFonts w:eastAsia="Times New Roman" w:cstheme="minorHAnsi"/>
                <w:sz w:val="18"/>
                <w:szCs w:val="18"/>
                <w:lang w:eastAsia="it-IT"/>
              </w:rPr>
              <w:t xml:space="preserve">. </w:t>
            </w:r>
            <w:r w:rsidR="00874C9F" w:rsidRPr="008B3121">
              <w:rPr>
                <w:rFonts w:eastAsia="Times New Roman" w:cstheme="minorHAnsi"/>
                <w:sz w:val="18"/>
                <w:szCs w:val="18"/>
                <w:lang w:eastAsia="it-IT"/>
              </w:rPr>
              <w:t xml:space="preserve">figli                                                                                                                                       </w:t>
            </w:r>
            <w:r w:rsidRPr="008B3121">
              <w:rPr>
                <w:rFonts w:eastAsia="Times New Roman" w:cstheme="minorHAnsi"/>
                <w:sz w:val="18"/>
                <w:szCs w:val="18"/>
                <w:lang w:eastAsia="it-IT"/>
              </w:rPr>
              <w:t xml:space="preserve">    </w:t>
            </w:r>
            <w:r w:rsidRPr="008B3121">
              <w:rPr>
                <w:rFonts w:eastAsia="Times New Roman" w:cstheme="minorHAnsi"/>
                <w:b/>
                <w:bCs/>
                <w:sz w:val="18"/>
                <w:szCs w:val="18"/>
                <w:lang w:eastAsia="it-IT"/>
              </w:rPr>
              <w:t>P</w:t>
            </w:r>
            <w:r w:rsidR="00874C9F" w:rsidRPr="008B3121">
              <w:rPr>
                <w:rFonts w:eastAsia="Times New Roman" w:cstheme="minorHAnsi"/>
                <w:b/>
                <w:bCs/>
                <w:sz w:val="18"/>
                <w:szCs w:val="18"/>
                <w:lang w:eastAsia="it-IT"/>
              </w:rPr>
              <w:t xml:space="preserve">unti </w:t>
            </w:r>
            <w:r w:rsidR="000F1DF4" w:rsidRPr="008B3121">
              <w:rPr>
                <w:rFonts w:eastAsia="Times New Roman" w:cstheme="minorHAnsi"/>
                <w:b/>
                <w:bCs/>
                <w:sz w:val="18"/>
                <w:szCs w:val="18"/>
                <w:lang w:eastAsia="it-IT"/>
              </w:rPr>
              <w:t>1 a figlio</w:t>
            </w:r>
          </w:p>
          <w:p w14:paraId="40FBBFED" w14:textId="77777777" w:rsidR="00874C9F" w:rsidRPr="008B3121" w:rsidRDefault="000F1DF4" w:rsidP="000F1DF4">
            <w:pPr>
              <w:spacing w:after="0" w:line="240" w:lineRule="auto"/>
              <w:ind w:left="372"/>
              <w:rPr>
                <w:rFonts w:eastAsia="Times New Roman" w:cstheme="minorHAnsi"/>
                <w:sz w:val="18"/>
                <w:szCs w:val="18"/>
                <w:lang w:eastAsia="it-IT"/>
              </w:rPr>
            </w:pPr>
            <w:r w:rsidRPr="008B3121">
              <w:rPr>
                <w:rFonts w:eastAsia="Times New Roman" w:cstheme="minorHAnsi"/>
                <w:sz w:val="18"/>
                <w:szCs w:val="18"/>
                <w:lang w:eastAsia="it-IT"/>
              </w:rPr>
              <w:t xml:space="preserve">                                                                                                                                            </w:t>
            </w:r>
            <w:r w:rsidR="006B258B" w:rsidRPr="008B3121">
              <w:rPr>
                <w:rFonts w:eastAsia="Times New Roman" w:cstheme="minorHAnsi"/>
                <w:sz w:val="18"/>
                <w:szCs w:val="18"/>
                <w:lang w:eastAsia="it-IT"/>
              </w:rPr>
              <w:t xml:space="preserve">   </w:t>
            </w:r>
            <w:r w:rsidRPr="008B3121">
              <w:rPr>
                <w:rFonts w:eastAsia="Times New Roman" w:cstheme="minorHAnsi"/>
                <w:sz w:val="18"/>
                <w:szCs w:val="18"/>
                <w:lang w:eastAsia="it-IT"/>
              </w:rPr>
              <w:t>(fino a un max di p. 3)</w:t>
            </w:r>
          </w:p>
        </w:tc>
        <w:tc>
          <w:tcPr>
            <w:tcW w:w="874" w:type="dxa"/>
          </w:tcPr>
          <w:p w14:paraId="14FEC9A2" w14:textId="77777777" w:rsidR="00874C9F" w:rsidRPr="008B3121" w:rsidRDefault="00874C9F" w:rsidP="00874C9F">
            <w:pPr>
              <w:spacing w:after="0" w:line="240" w:lineRule="auto"/>
              <w:rPr>
                <w:rFonts w:eastAsia="Times New Roman" w:cstheme="minorHAnsi"/>
                <w:i/>
                <w:sz w:val="18"/>
                <w:szCs w:val="18"/>
                <w:lang w:eastAsia="it-IT"/>
              </w:rPr>
            </w:pPr>
          </w:p>
        </w:tc>
        <w:tc>
          <w:tcPr>
            <w:tcW w:w="938" w:type="dxa"/>
          </w:tcPr>
          <w:p w14:paraId="0D89F9DC" w14:textId="77777777" w:rsidR="00874C9F" w:rsidRPr="008B3121" w:rsidRDefault="00874C9F" w:rsidP="00874C9F">
            <w:pPr>
              <w:spacing w:after="0" w:line="240" w:lineRule="auto"/>
              <w:rPr>
                <w:rFonts w:eastAsia="Times New Roman" w:cstheme="minorHAnsi"/>
                <w:i/>
                <w:sz w:val="18"/>
                <w:szCs w:val="18"/>
                <w:lang w:eastAsia="it-IT"/>
              </w:rPr>
            </w:pPr>
          </w:p>
        </w:tc>
      </w:tr>
      <w:tr w:rsidR="00874C9F" w:rsidRPr="008B3121" w14:paraId="3AB17A75" w14:textId="77777777" w:rsidTr="0075263F">
        <w:tblPrEx>
          <w:tblLook w:val="01E0" w:firstRow="1" w:lastRow="1" w:firstColumn="1" w:lastColumn="1" w:noHBand="0" w:noVBand="0"/>
        </w:tblPrEx>
        <w:tc>
          <w:tcPr>
            <w:tcW w:w="8160" w:type="dxa"/>
          </w:tcPr>
          <w:p w14:paraId="0A46D7D0" w14:textId="77777777" w:rsidR="00874C9F" w:rsidRPr="008B3121" w:rsidRDefault="00874C9F" w:rsidP="00837D7C">
            <w:pPr>
              <w:spacing w:after="0" w:line="240" w:lineRule="auto"/>
              <w:rPr>
                <w:rFonts w:eastAsia="Times New Roman" w:cstheme="minorHAnsi"/>
                <w:sz w:val="18"/>
                <w:szCs w:val="18"/>
                <w:lang w:eastAsia="it-IT"/>
              </w:rPr>
            </w:pPr>
            <w:r w:rsidRPr="008B3121">
              <w:rPr>
                <w:rFonts w:eastAsia="Times New Roman" w:cstheme="minorHAnsi"/>
                <w:b/>
                <w:sz w:val="20"/>
                <w:szCs w:val="20"/>
                <w:lang w:eastAsia="it-IT"/>
              </w:rPr>
              <w:t>6. Nuclei familiari monoparentali con minori a carico</w:t>
            </w:r>
            <w:r w:rsidRPr="008B3121">
              <w:rPr>
                <w:rFonts w:eastAsia="Times New Roman" w:cstheme="minorHAnsi"/>
                <w:sz w:val="18"/>
                <w:szCs w:val="18"/>
                <w:lang w:eastAsia="it-IT"/>
              </w:rPr>
              <w:t xml:space="preserve">                     </w:t>
            </w:r>
            <w:r w:rsidR="00837D7C" w:rsidRPr="008B3121">
              <w:rPr>
                <w:rFonts w:eastAsia="Times New Roman" w:cstheme="minorHAnsi"/>
                <w:sz w:val="18"/>
                <w:szCs w:val="18"/>
                <w:lang w:eastAsia="it-IT"/>
              </w:rPr>
              <w:t xml:space="preserve">                                        </w:t>
            </w:r>
            <w:r w:rsidR="006B258B" w:rsidRPr="008B3121">
              <w:rPr>
                <w:rFonts w:eastAsia="Times New Roman" w:cstheme="minorHAnsi"/>
                <w:sz w:val="18"/>
                <w:szCs w:val="18"/>
                <w:lang w:eastAsia="it-IT"/>
              </w:rPr>
              <w:t xml:space="preserve">    </w:t>
            </w:r>
            <w:r w:rsidRPr="008B3121">
              <w:rPr>
                <w:rFonts w:eastAsia="Times New Roman" w:cstheme="minorHAnsi"/>
                <w:sz w:val="18"/>
                <w:szCs w:val="18"/>
                <w:lang w:eastAsia="it-IT"/>
              </w:rPr>
              <w:t xml:space="preserve"> </w:t>
            </w:r>
            <w:r w:rsidR="0020787E" w:rsidRPr="008B3121">
              <w:rPr>
                <w:rFonts w:eastAsia="Times New Roman" w:cstheme="minorHAnsi"/>
                <w:b/>
                <w:bCs/>
                <w:sz w:val="18"/>
                <w:szCs w:val="18"/>
                <w:lang w:eastAsia="it-IT"/>
              </w:rPr>
              <w:t>Punti</w:t>
            </w:r>
            <w:r w:rsidR="0020787E" w:rsidRPr="008B3121">
              <w:rPr>
                <w:rFonts w:eastAsia="Times New Roman" w:cstheme="minorHAnsi"/>
                <w:sz w:val="18"/>
                <w:szCs w:val="18"/>
                <w:lang w:eastAsia="it-IT"/>
              </w:rPr>
              <w:t xml:space="preserve"> </w:t>
            </w:r>
            <w:r w:rsidR="0020787E" w:rsidRPr="008B3121">
              <w:rPr>
                <w:rFonts w:eastAsia="Times New Roman" w:cstheme="minorHAnsi"/>
                <w:b/>
                <w:bCs/>
                <w:sz w:val="18"/>
                <w:szCs w:val="18"/>
                <w:lang w:eastAsia="it-IT"/>
              </w:rPr>
              <w:t>2</w:t>
            </w:r>
          </w:p>
          <w:p w14:paraId="5AD1F970" w14:textId="77777777" w:rsidR="00874C9F" w:rsidRPr="008B3121" w:rsidRDefault="00874C9F" w:rsidP="00874C9F">
            <w:pPr>
              <w:spacing w:after="0" w:line="240" w:lineRule="auto"/>
              <w:ind w:left="12"/>
              <w:rPr>
                <w:rFonts w:eastAsia="Times New Roman" w:cstheme="minorHAnsi"/>
                <w:sz w:val="18"/>
                <w:szCs w:val="18"/>
                <w:lang w:eastAsia="it-IT"/>
              </w:rPr>
            </w:pPr>
          </w:p>
        </w:tc>
        <w:tc>
          <w:tcPr>
            <w:tcW w:w="874" w:type="dxa"/>
          </w:tcPr>
          <w:p w14:paraId="445B2FD7" w14:textId="77777777" w:rsidR="00874C9F" w:rsidRPr="008B3121" w:rsidRDefault="00874C9F" w:rsidP="00874C9F">
            <w:pPr>
              <w:spacing w:after="0" w:line="240" w:lineRule="auto"/>
              <w:rPr>
                <w:rFonts w:eastAsia="Times New Roman" w:cstheme="minorHAnsi"/>
                <w:i/>
                <w:sz w:val="18"/>
                <w:szCs w:val="18"/>
                <w:lang w:eastAsia="it-IT"/>
              </w:rPr>
            </w:pPr>
          </w:p>
        </w:tc>
        <w:tc>
          <w:tcPr>
            <w:tcW w:w="938" w:type="dxa"/>
          </w:tcPr>
          <w:p w14:paraId="79472DB5" w14:textId="77777777" w:rsidR="00874C9F" w:rsidRPr="008B3121" w:rsidRDefault="00874C9F" w:rsidP="00874C9F">
            <w:pPr>
              <w:spacing w:after="0" w:line="240" w:lineRule="auto"/>
              <w:rPr>
                <w:rFonts w:eastAsia="Times New Roman" w:cstheme="minorHAnsi"/>
                <w:i/>
                <w:sz w:val="18"/>
                <w:szCs w:val="18"/>
                <w:lang w:eastAsia="it-IT"/>
              </w:rPr>
            </w:pPr>
          </w:p>
        </w:tc>
      </w:tr>
      <w:tr w:rsidR="00874C9F" w:rsidRPr="008B3121" w14:paraId="22A0ED53" w14:textId="77777777" w:rsidTr="0075263F">
        <w:tblPrEx>
          <w:tblLook w:val="01E0" w:firstRow="1" w:lastRow="1" w:firstColumn="1" w:lastColumn="1" w:noHBand="0" w:noVBand="0"/>
        </w:tblPrEx>
        <w:tc>
          <w:tcPr>
            <w:tcW w:w="8160" w:type="dxa"/>
          </w:tcPr>
          <w:p w14:paraId="45B39E2A" w14:textId="77777777" w:rsidR="00874C9F" w:rsidRPr="008B3121" w:rsidRDefault="00874C9F" w:rsidP="00874C9F">
            <w:pPr>
              <w:spacing w:after="0" w:line="240" w:lineRule="auto"/>
              <w:rPr>
                <w:rFonts w:eastAsia="Times New Roman" w:cstheme="minorHAnsi"/>
                <w:b/>
                <w:sz w:val="20"/>
                <w:szCs w:val="20"/>
                <w:lang w:eastAsia="it-IT"/>
              </w:rPr>
            </w:pPr>
            <w:r w:rsidRPr="008B3121">
              <w:rPr>
                <w:rFonts w:eastAsia="Times New Roman" w:cstheme="minorHAnsi"/>
                <w:b/>
                <w:sz w:val="20"/>
                <w:szCs w:val="20"/>
                <w:lang w:eastAsia="it-IT"/>
              </w:rPr>
              <w:t>7. Nuclei familiari composti esclusivamente da giovani di età non superiore</w:t>
            </w:r>
            <w:r w:rsidR="00837D7C" w:rsidRPr="008B3121">
              <w:rPr>
                <w:rFonts w:eastAsia="Times New Roman" w:cstheme="minorHAnsi"/>
                <w:b/>
                <w:sz w:val="20"/>
                <w:szCs w:val="20"/>
                <w:lang w:eastAsia="it-IT"/>
              </w:rPr>
              <w:t xml:space="preserve"> </w:t>
            </w:r>
            <w:r w:rsidRPr="008B3121">
              <w:rPr>
                <w:rFonts w:eastAsia="Times New Roman" w:cstheme="minorHAnsi"/>
                <w:b/>
                <w:sz w:val="20"/>
                <w:szCs w:val="20"/>
                <w:lang w:eastAsia="it-IT"/>
              </w:rPr>
              <w:t>a 35 anni</w:t>
            </w:r>
          </w:p>
          <w:p w14:paraId="16C78BED" w14:textId="77777777" w:rsidR="00874C9F" w:rsidRPr="008B3121" w:rsidRDefault="00874C9F" w:rsidP="00837D7C">
            <w:pPr>
              <w:spacing w:after="0" w:line="240" w:lineRule="auto"/>
              <w:ind w:left="372"/>
              <w:rPr>
                <w:rFonts w:eastAsia="Times New Roman" w:cstheme="minorHAnsi"/>
                <w:sz w:val="18"/>
                <w:szCs w:val="18"/>
                <w:lang w:eastAsia="it-IT"/>
              </w:rPr>
            </w:pPr>
            <w:r w:rsidRPr="008B3121">
              <w:rPr>
                <w:rFonts w:eastAsia="Times New Roman" w:cstheme="minorHAnsi"/>
                <w:sz w:val="18"/>
                <w:szCs w:val="18"/>
                <w:lang w:eastAsia="it-IT"/>
              </w:rPr>
              <w:t xml:space="preserve">                                                                                                                        </w:t>
            </w:r>
            <w:r w:rsidR="00837D7C" w:rsidRPr="008B3121">
              <w:rPr>
                <w:rFonts w:eastAsia="Times New Roman" w:cstheme="minorHAnsi"/>
                <w:sz w:val="18"/>
                <w:szCs w:val="18"/>
                <w:lang w:eastAsia="it-IT"/>
              </w:rPr>
              <w:t xml:space="preserve">                                  </w:t>
            </w:r>
            <w:r w:rsidR="006B258B" w:rsidRPr="008B3121">
              <w:rPr>
                <w:rFonts w:eastAsia="Times New Roman" w:cstheme="minorHAnsi"/>
                <w:sz w:val="18"/>
                <w:szCs w:val="18"/>
                <w:lang w:eastAsia="it-IT"/>
              </w:rPr>
              <w:t xml:space="preserve">          </w:t>
            </w:r>
            <w:r w:rsidR="0020787E" w:rsidRPr="008B3121">
              <w:rPr>
                <w:rFonts w:eastAsia="Times New Roman" w:cstheme="minorHAnsi"/>
                <w:b/>
                <w:bCs/>
                <w:sz w:val="18"/>
                <w:szCs w:val="18"/>
                <w:lang w:eastAsia="it-IT"/>
              </w:rPr>
              <w:t>Punti</w:t>
            </w:r>
            <w:r w:rsidR="0020787E" w:rsidRPr="008B3121">
              <w:rPr>
                <w:rFonts w:eastAsia="Times New Roman" w:cstheme="minorHAnsi"/>
                <w:sz w:val="18"/>
                <w:szCs w:val="18"/>
                <w:lang w:eastAsia="it-IT"/>
              </w:rPr>
              <w:t xml:space="preserve"> </w:t>
            </w:r>
            <w:r w:rsidR="0020787E" w:rsidRPr="008B3121">
              <w:rPr>
                <w:rFonts w:eastAsia="Times New Roman" w:cstheme="minorHAnsi"/>
                <w:b/>
                <w:bCs/>
                <w:sz w:val="18"/>
                <w:szCs w:val="18"/>
                <w:lang w:eastAsia="it-IT"/>
              </w:rPr>
              <w:t>3</w:t>
            </w:r>
          </w:p>
        </w:tc>
        <w:tc>
          <w:tcPr>
            <w:tcW w:w="874" w:type="dxa"/>
          </w:tcPr>
          <w:p w14:paraId="004FAE56" w14:textId="77777777" w:rsidR="00874C9F" w:rsidRPr="008B3121" w:rsidRDefault="00874C9F" w:rsidP="00874C9F">
            <w:pPr>
              <w:spacing w:after="0" w:line="240" w:lineRule="auto"/>
              <w:rPr>
                <w:rFonts w:eastAsia="Times New Roman" w:cstheme="minorHAnsi"/>
                <w:i/>
                <w:sz w:val="18"/>
                <w:szCs w:val="18"/>
                <w:lang w:eastAsia="it-IT"/>
              </w:rPr>
            </w:pPr>
          </w:p>
        </w:tc>
        <w:tc>
          <w:tcPr>
            <w:tcW w:w="938" w:type="dxa"/>
          </w:tcPr>
          <w:p w14:paraId="0BDFC54E" w14:textId="77777777" w:rsidR="00874C9F" w:rsidRPr="008B3121" w:rsidRDefault="00874C9F" w:rsidP="00874C9F">
            <w:pPr>
              <w:spacing w:after="0" w:line="240" w:lineRule="auto"/>
              <w:rPr>
                <w:rFonts w:eastAsia="Times New Roman" w:cstheme="minorHAnsi"/>
                <w:i/>
                <w:sz w:val="18"/>
                <w:szCs w:val="18"/>
                <w:lang w:eastAsia="it-IT"/>
              </w:rPr>
            </w:pPr>
          </w:p>
        </w:tc>
      </w:tr>
      <w:tr w:rsidR="00874C9F" w:rsidRPr="008B3121" w14:paraId="75CC385F" w14:textId="77777777" w:rsidTr="0075263F">
        <w:tblPrEx>
          <w:tblLook w:val="01E0" w:firstRow="1" w:lastRow="1" w:firstColumn="1" w:lastColumn="1" w:noHBand="0" w:noVBand="0"/>
        </w:tblPrEx>
        <w:tc>
          <w:tcPr>
            <w:tcW w:w="8160" w:type="dxa"/>
          </w:tcPr>
          <w:p w14:paraId="12BD3C8C" w14:textId="77777777" w:rsidR="00874C9F" w:rsidRPr="008B3121" w:rsidRDefault="00874C9F" w:rsidP="00874C9F">
            <w:pPr>
              <w:spacing w:after="0" w:line="240" w:lineRule="auto"/>
              <w:rPr>
                <w:rFonts w:eastAsia="Times New Roman" w:cstheme="minorHAnsi"/>
                <w:b/>
                <w:sz w:val="20"/>
                <w:szCs w:val="20"/>
                <w:lang w:eastAsia="it-IT"/>
              </w:rPr>
            </w:pPr>
            <w:r w:rsidRPr="008B3121">
              <w:rPr>
                <w:rFonts w:eastAsia="Times New Roman" w:cstheme="minorHAnsi"/>
                <w:b/>
                <w:sz w:val="20"/>
                <w:szCs w:val="20"/>
                <w:lang w:eastAsia="it-IT"/>
              </w:rPr>
              <w:t>8. Nuclei familiari composti esclusivamente da persone anziane di età superiore</w:t>
            </w:r>
          </w:p>
          <w:p w14:paraId="00C88252" w14:textId="77777777" w:rsidR="00837D7C" w:rsidRPr="008B3121" w:rsidRDefault="006B258B" w:rsidP="00837D7C">
            <w:pPr>
              <w:spacing w:after="0" w:line="240" w:lineRule="auto"/>
              <w:rPr>
                <w:rFonts w:eastAsia="Times New Roman" w:cstheme="minorHAnsi"/>
                <w:sz w:val="18"/>
                <w:szCs w:val="18"/>
                <w:lang w:eastAsia="it-IT"/>
              </w:rPr>
            </w:pPr>
            <w:r w:rsidRPr="008B3121">
              <w:rPr>
                <w:rFonts w:eastAsia="Times New Roman" w:cstheme="minorHAnsi"/>
                <w:b/>
                <w:sz w:val="20"/>
                <w:szCs w:val="20"/>
                <w:lang w:eastAsia="it-IT"/>
              </w:rPr>
              <w:t xml:space="preserve">     </w:t>
            </w:r>
            <w:r w:rsidR="00874C9F" w:rsidRPr="008B3121">
              <w:rPr>
                <w:rFonts w:eastAsia="Times New Roman" w:cstheme="minorHAnsi"/>
                <w:b/>
                <w:sz w:val="20"/>
                <w:szCs w:val="20"/>
                <w:lang w:eastAsia="it-IT"/>
              </w:rPr>
              <w:t>a 65 anni anche soli</w:t>
            </w:r>
            <w:r w:rsidR="00874C9F" w:rsidRPr="008B3121">
              <w:rPr>
                <w:rFonts w:eastAsia="Times New Roman" w:cstheme="minorHAnsi"/>
                <w:sz w:val="18"/>
                <w:szCs w:val="18"/>
                <w:lang w:eastAsia="it-IT"/>
              </w:rPr>
              <w:t xml:space="preserve">                                                                                        </w:t>
            </w:r>
            <w:r w:rsidR="00837D7C" w:rsidRPr="008B3121">
              <w:rPr>
                <w:rFonts w:eastAsia="Times New Roman" w:cstheme="minorHAnsi"/>
                <w:sz w:val="18"/>
                <w:szCs w:val="18"/>
                <w:lang w:eastAsia="it-IT"/>
              </w:rPr>
              <w:t xml:space="preserve">                                 </w:t>
            </w:r>
            <w:r w:rsidRPr="008B3121">
              <w:rPr>
                <w:rFonts w:eastAsia="Times New Roman" w:cstheme="minorHAnsi"/>
                <w:sz w:val="18"/>
                <w:szCs w:val="18"/>
                <w:lang w:eastAsia="it-IT"/>
              </w:rPr>
              <w:t xml:space="preserve">      </w:t>
            </w:r>
            <w:r w:rsidR="0020787E" w:rsidRPr="008B3121">
              <w:rPr>
                <w:rFonts w:eastAsia="Times New Roman" w:cstheme="minorHAnsi"/>
                <w:b/>
                <w:bCs/>
                <w:sz w:val="18"/>
                <w:szCs w:val="18"/>
                <w:lang w:eastAsia="it-IT"/>
              </w:rPr>
              <w:t>Punti 3</w:t>
            </w:r>
            <w:r w:rsidR="00837D7C" w:rsidRPr="008B3121">
              <w:rPr>
                <w:rFonts w:eastAsia="Times New Roman" w:cstheme="minorHAnsi"/>
                <w:sz w:val="18"/>
                <w:szCs w:val="18"/>
                <w:lang w:eastAsia="it-IT"/>
              </w:rPr>
              <w:t xml:space="preserve"> </w:t>
            </w:r>
          </w:p>
        </w:tc>
        <w:tc>
          <w:tcPr>
            <w:tcW w:w="874" w:type="dxa"/>
          </w:tcPr>
          <w:p w14:paraId="273C2925" w14:textId="77777777" w:rsidR="00874C9F" w:rsidRPr="008B3121" w:rsidRDefault="00874C9F" w:rsidP="00874C9F">
            <w:pPr>
              <w:spacing w:after="0" w:line="240" w:lineRule="auto"/>
              <w:rPr>
                <w:rFonts w:eastAsia="Times New Roman" w:cstheme="minorHAnsi"/>
                <w:i/>
                <w:sz w:val="18"/>
                <w:szCs w:val="18"/>
                <w:lang w:eastAsia="it-IT"/>
              </w:rPr>
            </w:pPr>
          </w:p>
        </w:tc>
        <w:tc>
          <w:tcPr>
            <w:tcW w:w="938" w:type="dxa"/>
          </w:tcPr>
          <w:p w14:paraId="4A0325C1" w14:textId="77777777" w:rsidR="00874C9F" w:rsidRPr="008B3121" w:rsidRDefault="00874C9F" w:rsidP="00874C9F">
            <w:pPr>
              <w:spacing w:after="0" w:line="240" w:lineRule="auto"/>
              <w:rPr>
                <w:rFonts w:eastAsia="Times New Roman" w:cstheme="minorHAnsi"/>
                <w:i/>
                <w:sz w:val="18"/>
                <w:szCs w:val="18"/>
                <w:lang w:eastAsia="it-IT"/>
              </w:rPr>
            </w:pPr>
          </w:p>
        </w:tc>
      </w:tr>
      <w:tr w:rsidR="00874C9F" w:rsidRPr="008B3121" w14:paraId="4EDFA003" w14:textId="77777777" w:rsidTr="0075263F">
        <w:tblPrEx>
          <w:tblLook w:val="01E0" w:firstRow="1" w:lastRow="1" w:firstColumn="1" w:lastColumn="1" w:noHBand="0" w:noVBand="0"/>
        </w:tblPrEx>
        <w:tc>
          <w:tcPr>
            <w:tcW w:w="8160" w:type="dxa"/>
          </w:tcPr>
          <w:p w14:paraId="369B9DDB" w14:textId="77777777" w:rsidR="006B258B" w:rsidRPr="008B3121" w:rsidRDefault="00874C9F" w:rsidP="00874C9F">
            <w:pPr>
              <w:spacing w:after="0" w:line="240" w:lineRule="auto"/>
              <w:ind w:left="12"/>
              <w:rPr>
                <w:rFonts w:eastAsia="Times New Roman" w:cstheme="minorHAnsi"/>
                <w:b/>
                <w:sz w:val="20"/>
                <w:szCs w:val="20"/>
                <w:lang w:eastAsia="it-IT"/>
              </w:rPr>
            </w:pPr>
            <w:r w:rsidRPr="008B3121">
              <w:rPr>
                <w:rFonts w:eastAsia="Times New Roman" w:cstheme="minorHAnsi"/>
                <w:b/>
                <w:sz w:val="20"/>
                <w:szCs w:val="20"/>
                <w:lang w:eastAsia="it-IT"/>
              </w:rPr>
              <w:t xml:space="preserve">9. Presenza </w:t>
            </w:r>
            <w:r w:rsidR="006B258B" w:rsidRPr="008B3121">
              <w:rPr>
                <w:rFonts w:eastAsia="Times New Roman" w:cstheme="minorHAnsi"/>
                <w:b/>
                <w:sz w:val="20"/>
                <w:szCs w:val="20"/>
                <w:lang w:eastAsia="it-IT"/>
              </w:rPr>
              <w:t>in graduatoria</w:t>
            </w:r>
          </w:p>
          <w:p w14:paraId="0B03B274" w14:textId="77777777" w:rsidR="00875754" w:rsidRPr="008B3121" w:rsidRDefault="006B258B" w:rsidP="002E6F59">
            <w:pPr>
              <w:tabs>
                <w:tab w:val="left" w:pos="240"/>
              </w:tabs>
              <w:spacing w:after="0" w:line="240" w:lineRule="auto"/>
              <w:ind w:left="263"/>
              <w:jc w:val="both"/>
              <w:rPr>
                <w:rFonts w:eastAsia="Times New Roman" w:cstheme="minorHAnsi"/>
                <w:i/>
                <w:iCs/>
                <w:sz w:val="18"/>
                <w:szCs w:val="18"/>
                <w:lang w:eastAsia="it-IT"/>
              </w:rPr>
            </w:pPr>
            <w:r w:rsidRPr="008B3121">
              <w:rPr>
                <w:rFonts w:eastAsia="Times New Roman" w:cstheme="minorHAnsi"/>
                <w:i/>
                <w:iCs/>
                <w:sz w:val="18"/>
                <w:szCs w:val="18"/>
                <w:lang w:eastAsia="it-IT"/>
              </w:rPr>
              <w:t>Vi</w:t>
            </w:r>
            <w:r w:rsidR="00874C9F" w:rsidRPr="008B3121">
              <w:rPr>
                <w:rFonts w:eastAsia="Times New Roman" w:cstheme="minorHAnsi"/>
                <w:i/>
                <w:iCs/>
                <w:sz w:val="18"/>
                <w:szCs w:val="18"/>
                <w:lang w:eastAsia="it-IT"/>
              </w:rPr>
              <w:t xml:space="preserve">ene riconosciuto un punteggio in relazione alla </w:t>
            </w:r>
            <w:r w:rsidRPr="008B3121">
              <w:rPr>
                <w:rFonts w:eastAsia="Times New Roman" w:cstheme="minorHAnsi"/>
                <w:i/>
                <w:iCs/>
                <w:sz w:val="18"/>
                <w:szCs w:val="18"/>
                <w:lang w:eastAsia="it-IT"/>
              </w:rPr>
              <w:t>presenza</w:t>
            </w:r>
            <w:r w:rsidR="00874C9F" w:rsidRPr="008B3121">
              <w:rPr>
                <w:rFonts w:eastAsia="Times New Roman" w:cstheme="minorHAnsi"/>
                <w:i/>
                <w:iCs/>
                <w:sz w:val="18"/>
                <w:szCs w:val="18"/>
                <w:lang w:eastAsia="it-IT"/>
              </w:rPr>
              <w:t xml:space="preserve"> continuativa </w:t>
            </w:r>
            <w:r w:rsidR="00875754" w:rsidRPr="008B3121">
              <w:rPr>
                <w:rFonts w:eastAsia="Times New Roman" w:cstheme="minorHAnsi"/>
                <w:i/>
                <w:iCs/>
                <w:sz w:val="18"/>
                <w:szCs w:val="18"/>
                <w:lang w:eastAsia="it-IT"/>
              </w:rPr>
              <w:t xml:space="preserve">nelle graduatorie definitive per    </w:t>
            </w:r>
          </w:p>
          <w:p w14:paraId="27E1C217" w14:textId="77777777" w:rsidR="00875754" w:rsidRPr="008B3121" w:rsidRDefault="00875754" w:rsidP="002E6F59">
            <w:pPr>
              <w:tabs>
                <w:tab w:val="left" w:pos="240"/>
              </w:tabs>
              <w:spacing w:after="0" w:line="240" w:lineRule="auto"/>
              <w:ind w:left="263"/>
              <w:jc w:val="both"/>
              <w:rPr>
                <w:rFonts w:eastAsia="Times New Roman" w:cstheme="minorHAnsi"/>
                <w:i/>
                <w:iCs/>
                <w:sz w:val="18"/>
                <w:szCs w:val="18"/>
                <w:lang w:eastAsia="it-IT"/>
              </w:rPr>
            </w:pPr>
            <w:r w:rsidRPr="008B3121">
              <w:rPr>
                <w:rFonts w:eastAsia="Times New Roman" w:cstheme="minorHAnsi"/>
                <w:i/>
                <w:iCs/>
                <w:sz w:val="18"/>
                <w:szCs w:val="18"/>
                <w:lang w:eastAsia="it-IT"/>
              </w:rPr>
              <w:t xml:space="preserve">l'assegnazione degli alloggi ERP </w:t>
            </w:r>
            <w:r w:rsidR="00874C9F" w:rsidRPr="008B3121">
              <w:rPr>
                <w:rFonts w:eastAsia="Times New Roman" w:cstheme="minorHAnsi"/>
                <w:i/>
                <w:iCs/>
                <w:sz w:val="18"/>
                <w:szCs w:val="18"/>
                <w:lang w:eastAsia="it-IT"/>
              </w:rPr>
              <w:t xml:space="preserve">del comune di </w:t>
            </w:r>
            <w:r w:rsidRPr="008B3121">
              <w:rPr>
                <w:rFonts w:eastAsia="Times New Roman" w:cstheme="minorHAnsi"/>
                <w:i/>
                <w:iCs/>
                <w:sz w:val="18"/>
                <w:szCs w:val="18"/>
                <w:lang w:eastAsia="it-IT"/>
              </w:rPr>
              <w:t>San Costanzo</w:t>
            </w:r>
            <w:r w:rsidR="00874C9F" w:rsidRPr="008B3121">
              <w:rPr>
                <w:rFonts w:eastAsia="Times New Roman" w:cstheme="minorHAnsi"/>
                <w:i/>
                <w:iCs/>
                <w:sz w:val="18"/>
                <w:szCs w:val="18"/>
                <w:lang w:eastAsia="it-IT"/>
              </w:rPr>
              <w:t xml:space="preserve"> a partire dal bando immediatamente </w:t>
            </w:r>
          </w:p>
          <w:p w14:paraId="1ADFBDCE" w14:textId="77777777" w:rsidR="00874C9F" w:rsidRPr="008B3121" w:rsidRDefault="00874C9F" w:rsidP="002E6F59">
            <w:pPr>
              <w:tabs>
                <w:tab w:val="left" w:pos="240"/>
              </w:tabs>
              <w:spacing w:after="0" w:line="240" w:lineRule="auto"/>
              <w:ind w:left="263"/>
              <w:jc w:val="both"/>
              <w:rPr>
                <w:rFonts w:eastAsia="Times New Roman" w:cstheme="minorHAnsi"/>
                <w:bCs/>
                <w:i/>
                <w:iCs/>
                <w:lang w:eastAsia="it-IT"/>
              </w:rPr>
            </w:pPr>
            <w:r w:rsidRPr="008B3121">
              <w:rPr>
                <w:rFonts w:eastAsia="Times New Roman" w:cstheme="minorHAnsi"/>
                <w:i/>
                <w:iCs/>
                <w:sz w:val="18"/>
                <w:szCs w:val="18"/>
                <w:lang w:eastAsia="it-IT"/>
              </w:rPr>
              <w:t>precedente a quello per il quale si concorre</w:t>
            </w:r>
            <w:r w:rsidR="00875754" w:rsidRPr="008B3121">
              <w:rPr>
                <w:rFonts w:eastAsia="Times New Roman" w:cstheme="minorHAnsi"/>
                <w:i/>
                <w:iCs/>
                <w:sz w:val="18"/>
                <w:szCs w:val="18"/>
                <w:lang w:eastAsia="it-IT"/>
              </w:rPr>
              <w:t>.</w:t>
            </w:r>
            <w:r w:rsidRPr="008B3121">
              <w:rPr>
                <w:rFonts w:eastAsia="Times New Roman" w:cstheme="minorHAnsi"/>
                <w:bCs/>
                <w:i/>
                <w:iCs/>
                <w:lang w:eastAsia="it-IT"/>
              </w:rPr>
              <w:t xml:space="preserve">  </w:t>
            </w:r>
          </w:p>
          <w:p w14:paraId="14814C53" w14:textId="77777777" w:rsidR="00874C9F" w:rsidRPr="008B3121" w:rsidRDefault="00874C9F" w:rsidP="002E6F59">
            <w:pPr>
              <w:tabs>
                <w:tab w:val="left" w:pos="240"/>
              </w:tabs>
              <w:spacing w:after="0" w:line="240" w:lineRule="auto"/>
              <w:ind w:left="263"/>
              <w:jc w:val="both"/>
              <w:rPr>
                <w:rFonts w:eastAsia="Times New Roman" w:cstheme="minorHAnsi"/>
                <w:sz w:val="18"/>
                <w:szCs w:val="18"/>
                <w:lang w:eastAsia="it-IT"/>
              </w:rPr>
            </w:pPr>
            <w:r w:rsidRPr="008B3121">
              <w:rPr>
                <w:rFonts w:eastAsia="Times New Roman" w:cstheme="minorHAnsi"/>
                <w:sz w:val="18"/>
                <w:szCs w:val="18"/>
                <w:lang w:eastAsia="it-IT"/>
              </w:rPr>
              <w:t xml:space="preserve">Dichiara di aver partecipato ai Bandi di Concorso per l’assegnazione di alloggi </w:t>
            </w:r>
          </w:p>
          <w:p w14:paraId="3F59C061" w14:textId="77777777" w:rsidR="00874C9F" w:rsidRPr="008B3121" w:rsidRDefault="00874C9F" w:rsidP="002E6F59">
            <w:pPr>
              <w:tabs>
                <w:tab w:val="left" w:pos="240"/>
              </w:tabs>
              <w:spacing w:after="0" w:line="240" w:lineRule="auto"/>
              <w:ind w:left="263"/>
              <w:jc w:val="both"/>
              <w:rPr>
                <w:rFonts w:eastAsia="Times New Roman" w:cstheme="minorHAnsi"/>
                <w:sz w:val="18"/>
                <w:szCs w:val="18"/>
                <w:lang w:eastAsia="it-IT"/>
              </w:rPr>
            </w:pPr>
            <w:r w:rsidRPr="008B3121">
              <w:rPr>
                <w:rFonts w:eastAsia="Times New Roman" w:cstheme="minorHAnsi"/>
                <w:sz w:val="18"/>
                <w:szCs w:val="18"/>
                <w:lang w:eastAsia="it-IT"/>
              </w:rPr>
              <w:t>ERP negli anni ______________________________________________</w:t>
            </w:r>
          </w:p>
          <w:p w14:paraId="713613DD" w14:textId="77777777" w:rsidR="00874C9F" w:rsidRPr="008B3121" w:rsidRDefault="00874C9F" w:rsidP="00874C9F">
            <w:pPr>
              <w:numPr>
                <w:ilvl w:val="0"/>
                <w:numId w:val="2"/>
              </w:numPr>
              <w:tabs>
                <w:tab w:val="num" w:pos="0"/>
              </w:tabs>
              <w:spacing w:after="0" w:line="240" w:lineRule="auto"/>
              <w:ind w:left="372"/>
              <w:rPr>
                <w:rFonts w:eastAsia="Times New Roman" w:cstheme="minorHAnsi"/>
                <w:b/>
                <w:bCs/>
                <w:sz w:val="18"/>
                <w:szCs w:val="18"/>
                <w:lang w:eastAsia="it-IT"/>
              </w:rPr>
            </w:pPr>
            <w:r w:rsidRPr="008B3121">
              <w:rPr>
                <w:rFonts w:eastAsia="Times New Roman" w:cstheme="minorHAnsi"/>
                <w:sz w:val="18"/>
                <w:szCs w:val="18"/>
                <w:lang w:eastAsia="it-IT"/>
              </w:rPr>
              <w:t xml:space="preserve">0,5 punti per </w:t>
            </w:r>
            <w:r w:rsidR="002E6F59" w:rsidRPr="008B3121">
              <w:rPr>
                <w:rFonts w:eastAsia="Times New Roman" w:cstheme="minorHAnsi"/>
                <w:sz w:val="18"/>
                <w:szCs w:val="18"/>
                <w:lang w:eastAsia="it-IT"/>
              </w:rPr>
              <w:t xml:space="preserve">ogni </w:t>
            </w:r>
            <w:r w:rsidRPr="008B3121">
              <w:rPr>
                <w:rFonts w:eastAsia="Times New Roman" w:cstheme="minorHAnsi"/>
                <w:sz w:val="18"/>
                <w:szCs w:val="18"/>
                <w:lang w:eastAsia="it-IT"/>
              </w:rPr>
              <w:t>anno per max 10 anni</w:t>
            </w:r>
            <w:r w:rsidR="002E6F59" w:rsidRPr="008B3121">
              <w:rPr>
                <w:rFonts w:eastAsia="Times New Roman" w:cstheme="minorHAnsi"/>
                <w:sz w:val="18"/>
                <w:szCs w:val="18"/>
                <w:lang w:eastAsia="it-IT"/>
              </w:rPr>
              <w:t xml:space="preserve">                         </w:t>
            </w:r>
            <w:r w:rsidRPr="008B3121">
              <w:rPr>
                <w:rFonts w:eastAsia="Times New Roman" w:cstheme="minorHAnsi"/>
                <w:sz w:val="18"/>
                <w:szCs w:val="18"/>
                <w:lang w:eastAsia="it-IT"/>
              </w:rPr>
              <w:t xml:space="preserve">                                                         </w:t>
            </w:r>
            <w:r w:rsidR="002E6F59" w:rsidRPr="008B3121">
              <w:rPr>
                <w:rFonts w:eastAsia="Times New Roman" w:cstheme="minorHAnsi"/>
                <w:sz w:val="18"/>
                <w:szCs w:val="18"/>
                <w:lang w:eastAsia="it-IT"/>
              </w:rPr>
              <w:t xml:space="preserve">  </w:t>
            </w:r>
            <w:r w:rsidRPr="008B3121">
              <w:rPr>
                <w:rFonts w:eastAsia="Times New Roman" w:cstheme="minorHAnsi"/>
                <w:sz w:val="18"/>
                <w:szCs w:val="18"/>
                <w:lang w:eastAsia="it-IT"/>
              </w:rPr>
              <w:t xml:space="preserve"> </w:t>
            </w:r>
            <w:r w:rsidR="002E6F59" w:rsidRPr="008B3121">
              <w:rPr>
                <w:rFonts w:eastAsia="Times New Roman" w:cstheme="minorHAnsi"/>
                <w:b/>
                <w:bCs/>
                <w:sz w:val="18"/>
                <w:szCs w:val="18"/>
                <w:lang w:eastAsia="it-IT"/>
              </w:rPr>
              <w:t>P</w:t>
            </w:r>
            <w:r w:rsidRPr="008B3121">
              <w:rPr>
                <w:rFonts w:eastAsia="Times New Roman" w:cstheme="minorHAnsi"/>
                <w:b/>
                <w:bCs/>
                <w:sz w:val="18"/>
                <w:szCs w:val="18"/>
                <w:lang w:eastAsia="it-IT"/>
              </w:rPr>
              <w:t>unti n. ______</w:t>
            </w:r>
          </w:p>
          <w:p w14:paraId="42A50231" w14:textId="77777777" w:rsidR="00874C9F" w:rsidRPr="008B3121" w:rsidRDefault="00874C9F" w:rsidP="00874C9F">
            <w:pPr>
              <w:spacing w:after="0" w:line="240" w:lineRule="auto"/>
              <w:ind w:left="12"/>
              <w:rPr>
                <w:rFonts w:eastAsia="Times New Roman" w:cstheme="minorHAnsi"/>
                <w:sz w:val="6"/>
                <w:szCs w:val="6"/>
                <w:lang w:eastAsia="it-IT"/>
              </w:rPr>
            </w:pPr>
          </w:p>
        </w:tc>
        <w:tc>
          <w:tcPr>
            <w:tcW w:w="874" w:type="dxa"/>
          </w:tcPr>
          <w:p w14:paraId="4F51E3D9" w14:textId="77777777" w:rsidR="00874C9F" w:rsidRPr="008B3121" w:rsidRDefault="00874C9F" w:rsidP="00874C9F">
            <w:pPr>
              <w:spacing w:after="0" w:line="240" w:lineRule="auto"/>
              <w:rPr>
                <w:rFonts w:eastAsia="Times New Roman" w:cstheme="minorHAnsi"/>
                <w:i/>
                <w:sz w:val="18"/>
                <w:szCs w:val="18"/>
                <w:lang w:eastAsia="it-IT"/>
              </w:rPr>
            </w:pPr>
          </w:p>
        </w:tc>
        <w:tc>
          <w:tcPr>
            <w:tcW w:w="938" w:type="dxa"/>
          </w:tcPr>
          <w:p w14:paraId="139ED1B4" w14:textId="77777777" w:rsidR="00874C9F" w:rsidRPr="008B3121" w:rsidRDefault="00874C9F" w:rsidP="00874C9F">
            <w:pPr>
              <w:spacing w:after="0" w:line="240" w:lineRule="auto"/>
              <w:rPr>
                <w:rFonts w:eastAsia="Times New Roman" w:cstheme="minorHAnsi"/>
                <w:i/>
                <w:sz w:val="18"/>
                <w:szCs w:val="18"/>
                <w:lang w:eastAsia="it-IT"/>
              </w:rPr>
            </w:pPr>
          </w:p>
        </w:tc>
      </w:tr>
      <w:tr w:rsidR="00874C9F" w:rsidRPr="008B3121" w14:paraId="616989AE" w14:textId="77777777" w:rsidTr="0075263F">
        <w:tblPrEx>
          <w:tblLook w:val="01E0" w:firstRow="1" w:lastRow="1" w:firstColumn="1" w:lastColumn="1" w:noHBand="0" w:noVBand="0"/>
        </w:tblPrEx>
        <w:tc>
          <w:tcPr>
            <w:tcW w:w="8160" w:type="dxa"/>
          </w:tcPr>
          <w:p w14:paraId="740A60B6" w14:textId="77777777" w:rsidR="002E6F59" w:rsidRPr="008B3121" w:rsidRDefault="00874C9F" w:rsidP="00874C9F">
            <w:pPr>
              <w:spacing w:after="0" w:line="240" w:lineRule="auto"/>
              <w:ind w:left="12"/>
              <w:rPr>
                <w:rFonts w:eastAsia="Times New Roman" w:cstheme="minorHAnsi"/>
                <w:b/>
                <w:sz w:val="20"/>
                <w:szCs w:val="20"/>
                <w:lang w:eastAsia="it-IT"/>
              </w:rPr>
            </w:pPr>
            <w:r w:rsidRPr="008B3121">
              <w:rPr>
                <w:rFonts w:eastAsia="Times New Roman" w:cstheme="minorHAnsi"/>
                <w:b/>
                <w:sz w:val="20"/>
                <w:szCs w:val="20"/>
                <w:lang w:eastAsia="it-IT"/>
              </w:rPr>
              <w:t xml:space="preserve">10. Residenza continuativa nel </w:t>
            </w:r>
            <w:r w:rsidR="001F3E3A" w:rsidRPr="008B3121">
              <w:rPr>
                <w:rFonts w:eastAsia="Times New Roman" w:cstheme="minorHAnsi"/>
                <w:b/>
                <w:sz w:val="20"/>
                <w:szCs w:val="20"/>
                <w:lang w:eastAsia="it-IT"/>
              </w:rPr>
              <w:t>C</w:t>
            </w:r>
            <w:r w:rsidRPr="008B3121">
              <w:rPr>
                <w:rFonts w:eastAsia="Times New Roman" w:cstheme="minorHAnsi"/>
                <w:b/>
                <w:sz w:val="20"/>
                <w:szCs w:val="20"/>
                <w:lang w:eastAsia="it-IT"/>
              </w:rPr>
              <w:t xml:space="preserve">omune di </w:t>
            </w:r>
            <w:r w:rsidR="001F3E3A" w:rsidRPr="008B3121">
              <w:rPr>
                <w:rFonts w:eastAsia="Times New Roman" w:cstheme="minorHAnsi"/>
                <w:b/>
                <w:sz w:val="20"/>
                <w:szCs w:val="20"/>
                <w:lang w:eastAsia="it-IT"/>
              </w:rPr>
              <w:t>San Costanzo</w:t>
            </w:r>
          </w:p>
          <w:p w14:paraId="4D2D2D36" w14:textId="77777777" w:rsidR="00874C9F" w:rsidRPr="008B3121" w:rsidRDefault="002E6F59" w:rsidP="002E6F59">
            <w:pPr>
              <w:tabs>
                <w:tab w:val="left" w:pos="240"/>
              </w:tabs>
              <w:spacing w:after="0" w:line="240" w:lineRule="auto"/>
              <w:ind w:left="263"/>
              <w:jc w:val="both"/>
              <w:rPr>
                <w:rFonts w:eastAsia="Times New Roman" w:cstheme="minorHAnsi"/>
                <w:i/>
                <w:iCs/>
                <w:sz w:val="18"/>
                <w:szCs w:val="18"/>
                <w:lang w:eastAsia="it-IT"/>
              </w:rPr>
            </w:pPr>
            <w:r w:rsidRPr="008B3121">
              <w:rPr>
                <w:rFonts w:eastAsia="Times New Roman" w:cstheme="minorHAnsi"/>
                <w:i/>
                <w:iCs/>
                <w:sz w:val="18"/>
                <w:szCs w:val="18"/>
                <w:lang w:eastAsia="it-IT"/>
              </w:rPr>
              <w:t>V</w:t>
            </w:r>
            <w:r w:rsidR="00874C9F" w:rsidRPr="008B3121">
              <w:rPr>
                <w:rFonts w:eastAsia="Times New Roman" w:cstheme="minorHAnsi"/>
                <w:i/>
                <w:iCs/>
                <w:sz w:val="18"/>
                <w:szCs w:val="18"/>
                <w:lang w:eastAsia="it-IT"/>
              </w:rPr>
              <w:t>iene attribuito conteggiando la residenza continuativa a partire dalla data di pubblicazione del bando per il quale si concorre</w:t>
            </w:r>
            <w:r w:rsidRPr="008B3121">
              <w:rPr>
                <w:rFonts w:eastAsia="Times New Roman" w:cstheme="minorHAnsi"/>
                <w:i/>
                <w:iCs/>
                <w:sz w:val="18"/>
                <w:szCs w:val="18"/>
                <w:lang w:eastAsia="it-IT"/>
              </w:rPr>
              <w:t>. La durata di tale periodo va calcolata a ritroso.</w:t>
            </w:r>
          </w:p>
          <w:p w14:paraId="592C5DA3" w14:textId="77777777" w:rsidR="00874C9F" w:rsidRPr="008B3121" w:rsidRDefault="00874C9F" w:rsidP="002E6F59">
            <w:pPr>
              <w:tabs>
                <w:tab w:val="left" w:pos="240"/>
              </w:tabs>
              <w:spacing w:after="0" w:line="240" w:lineRule="auto"/>
              <w:ind w:left="263"/>
              <w:jc w:val="both"/>
              <w:rPr>
                <w:rFonts w:eastAsia="Times New Roman" w:cstheme="minorHAnsi"/>
                <w:sz w:val="18"/>
                <w:szCs w:val="18"/>
                <w:lang w:eastAsia="it-IT"/>
              </w:rPr>
            </w:pPr>
            <w:r w:rsidRPr="008B3121">
              <w:rPr>
                <w:rFonts w:eastAsia="Times New Roman" w:cstheme="minorHAnsi"/>
                <w:sz w:val="18"/>
                <w:szCs w:val="18"/>
                <w:lang w:eastAsia="it-IT"/>
              </w:rPr>
              <w:t xml:space="preserve">Dichiara di essere residente nel </w:t>
            </w:r>
            <w:r w:rsidR="00837D7C" w:rsidRPr="008B3121">
              <w:rPr>
                <w:rFonts w:eastAsia="Times New Roman" w:cstheme="minorHAnsi"/>
                <w:sz w:val="18"/>
                <w:szCs w:val="18"/>
                <w:lang w:eastAsia="it-IT"/>
              </w:rPr>
              <w:t>C</w:t>
            </w:r>
            <w:r w:rsidRPr="008B3121">
              <w:rPr>
                <w:rFonts w:eastAsia="Times New Roman" w:cstheme="minorHAnsi"/>
                <w:sz w:val="18"/>
                <w:szCs w:val="18"/>
                <w:lang w:eastAsia="it-IT"/>
              </w:rPr>
              <w:t xml:space="preserve">omune di </w:t>
            </w:r>
            <w:r w:rsidR="00837D7C" w:rsidRPr="008B3121">
              <w:rPr>
                <w:rFonts w:eastAsia="Times New Roman" w:cstheme="minorHAnsi"/>
                <w:sz w:val="18"/>
                <w:szCs w:val="18"/>
                <w:lang w:eastAsia="it-IT"/>
              </w:rPr>
              <w:t>San Costanzo</w:t>
            </w:r>
            <w:r w:rsidRPr="008B3121">
              <w:rPr>
                <w:rFonts w:eastAsia="Times New Roman" w:cstheme="minorHAnsi"/>
                <w:sz w:val="18"/>
                <w:szCs w:val="18"/>
                <w:lang w:eastAsia="it-IT"/>
              </w:rPr>
              <w:t xml:space="preserve"> dal ______________________ </w:t>
            </w:r>
          </w:p>
          <w:p w14:paraId="16111B12" w14:textId="77777777" w:rsidR="00874C9F" w:rsidRPr="008B3121" w:rsidRDefault="00874C9F" w:rsidP="002E6F59">
            <w:pPr>
              <w:numPr>
                <w:ilvl w:val="0"/>
                <w:numId w:val="2"/>
              </w:numPr>
              <w:tabs>
                <w:tab w:val="num" w:pos="0"/>
              </w:tabs>
              <w:spacing w:after="0" w:line="240" w:lineRule="auto"/>
              <w:ind w:left="372"/>
              <w:rPr>
                <w:rFonts w:eastAsia="Times New Roman" w:cstheme="minorHAnsi"/>
                <w:sz w:val="6"/>
                <w:szCs w:val="6"/>
                <w:lang w:eastAsia="it-IT"/>
              </w:rPr>
            </w:pPr>
            <w:r w:rsidRPr="008B3121">
              <w:rPr>
                <w:rFonts w:eastAsia="Times New Roman" w:cstheme="minorHAnsi"/>
                <w:sz w:val="18"/>
                <w:szCs w:val="18"/>
                <w:lang w:eastAsia="it-IT"/>
              </w:rPr>
              <w:t>0,</w:t>
            </w:r>
            <w:r w:rsidR="001F3E3A" w:rsidRPr="008B3121">
              <w:rPr>
                <w:rFonts w:eastAsia="Times New Roman" w:cstheme="minorHAnsi"/>
                <w:sz w:val="18"/>
                <w:szCs w:val="18"/>
                <w:lang w:eastAsia="it-IT"/>
              </w:rPr>
              <w:t>50</w:t>
            </w:r>
            <w:r w:rsidRPr="008B3121">
              <w:rPr>
                <w:rFonts w:eastAsia="Times New Roman" w:cstheme="minorHAnsi"/>
                <w:sz w:val="18"/>
                <w:szCs w:val="18"/>
                <w:lang w:eastAsia="it-IT"/>
              </w:rPr>
              <w:t xml:space="preserve"> punti per ogni anno superiore al </w:t>
            </w:r>
            <w:proofErr w:type="gramStart"/>
            <w:r w:rsidR="001F3E3A" w:rsidRPr="008B3121">
              <w:rPr>
                <w:rFonts w:eastAsia="Times New Roman" w:cstheme="minorHAnsi"/>
                <w:sz w:val="18"/>
                <w:szCs w:val="18"/>
                <w:lang w:eastAsia="it-IT"/>
              </w:rPr>
              <w:t>10°</w:t>
            </w:r>
            <w:proofErr w:type="gramEnd"/>
            <w:r w:rsidRPr="008B3121">
              <w:rPr>
                <w:rFonts w:eastAsia="Times New Roman" w:cstheme="minorHAnsi"/>
                <w:sz w:val="18"/>
                <w:szCs w:val="18"/>
                <w:lang w:eastAsia="it-IT"/>
              </w:rPr>
              <w:t xml:space="preserve"> fino al </w:t>
            </w:r>
            <w:r w:rsidR="001F3E3A" w:rsidRPr="008B3121">
              <w:rPr>
                <w:rFonts w:eastAsia="Times New Roman" w:cstheme="minorHAnsi"/>
                <w:sz w:val="18"/>
                <w:szCs w:val="18"/>
                <w:lang w:eastAsia="it-IT"/>
              </w:rPr>
              <w:t>20°</w:t>
            </w:r>
            <w:r w:rsidRPr="008B3121">
              <w:rPr>
                <w:rFonts w:eastAsia="Times New Roman" w:cstheme="minorHAnsi"/>
                <w:sz w:val="18"/>
                <w:szCs w:val="18"/>
                <w:lang w:eastAsia="it-IT"/>
              </w:rPr>
              <w:t xml:space="preserve">                                   </w:t>
            </w:r>
            <w:r w:rsidR="001F3E3A" w:rsidRPr="008B3121">
              <w:rPr>
                <w:rFonts w:eastAsia="Times New Roman" w:cstheme="minorHAnsi"/>
                <w:sz w:val="18"/>
                <w:szCs w:val="18"/>
                <w:lang w:eastAsia="it-IT"/>
              </w:rPr>
              <w:t xml:space="preserve">        </w:t>
            </w:r>
            <w:r w:rsidR="002E6F59" w:rsidRPr="008B3121">
              <w:rPr>
                <w:rFonts w:eastAsia="Times New Roman" w:cstheme="minorHAnsi"/>
                <w:sz w:val="18"/>
                <w:szCs w:val="18"/>
                <w:lang w:eastAsia="it-IT"/>
              </w:rPr>
              <w:t xml:space="preserve">                     </w:t>
            </w:r>
            <w:r w:rsidR="002E6F59" w:rsidRPr="008B3121">
              <w:rPr>
                <w:rFonts w:eastAsia="Times New Roman" w:cstheme="minorHAnsi"/>
                <w:b/>
                <w:bCs/>
                <w:sz w:val="18"/>
                <w:szCs w:val="18"/>
                <w:lang w:eastAsia="it-IT"/>
              </w:rPr>
              <w:t>Punti n. ______</w:t>
            </w:r>
          </w:p>
        </w:tc>
        <w:tc>
          <w:tcPr>
            <w:tcW w:w="874" w:type="dxa"/>
          </w:tcPr>
          <w:p w14:paraId="294847C0" w14:textId="77777777" w:rsidR="00874C9F" w:rsidRPr="008B3121" w:rsidRDefault="00874C9F" w:rsidP="00874C9F">
            <w:pPr>
              <w:spacing w:after="0" w:line="240" w:lineRule="auto"/>
              <w:rPr>
                <w:rFonts w:eastAsia="Times New Roman" w:cstheme="minorHAnsi"/>
                <w:i/>
                <w:sz w:val="18"/>
                <w:szCs w:val="18"/>
                <w:lang w:eastAsia="it-IT"/>
              </w:rPr>
            </w:pPr>
          </w:p>
        </w:tc>
        <w:tc>
          <w:tcPr>
            <w:tcW w:w="938" w:type="dxa"/>
          </w:tcPr>
          <w:p w14:paraId="54F54BCB" w14:textId="77777777" w:rsidR="00874C9F" w:rsidRPr="008B3121" w:rsidRDefault="00874C9F" w:rsidP="00874C9F">
            <w:pPr>
              <w:spacing w:after="0" w:line="240" w:lineRule="auto"/>
              <w:rPr>
                <w:rFonts w:eastAsia="Times New Roman" w:cstheme="minorHAnsi"/>
                <w:i/>
                <w:sz w:val="18"/>
                <w:szCs w:val="18"/>
                <w:lang w:eastAsia="it-IT"/>
              </w:rPr>
            </w:pPr>
          </w:p>
        </w:tc>
      </w:tr>
    </w:tbl>
    <w:p w14:paraId="28D3B75F" w14:textId="77777777" w:rsidR="0020787E" w:rsidRPr="008B3121" w:rsidRDefault="0020787E" w:rsidP="00874C9F">
      <w:pPr>
        <w:spacing w:after="0" w:line="240" w:lineRule="auto"/>
        <w:ind w:left="-120"/>
        <w:rPr>
          <w:rFonts w:eastAsia="Times New Roman" w:cstheme="minorHAnsi"/>
          <w:b/>
          <w:i/>
          <w:sz w:val="20"/>
          <w:szCs w:val="20"/>
          <w:u w:val="single"/>
          <w:lang w:eastAsia="it-IT"/>
        </w:rPr>
      </w:pPr>
    </w:p>
    <w:p w14:paraId="5D2E8536" w14:textId="77777777" w:rsidR="00874C9F" w:rsidRPr="008B3121" w:rsidRDefault="00874C9F" w:rsidP="0020787E">
      <w:pPr>
        <w:spacing w:after="0" w:line="240" w:lineRule="auto"/>
        <w:ind w:left="-120"/>
        <w:jc w:val="center"/>
        <w:rPr>
          <w:rFonts w:eastAsia="Times New Roman" w:cstheme="minorHAnsi"/>
          <w:b/>
          <w:i/>
          <w:sz w:val="20"/>
          <w:szCs w:val="20"/>
          <w:u w:val="single"/>
          <w:lang w:eastAsia="it-IT"/>
        </w:rPr>
      </w:pPr>
      <w:r w:rsidRPr="008B3121">
        <w:rPr>
          <w:rFonts w:eastAsia="Times New Roman" w:cstheme="minorHAnsi"/>
          <w:b/>
          <w:i/>
          <w:sz w:val="20"/>
          <w:szCs w:val="20"/>
          <w:u w:val="single"/>
          <w:lang w:eastAsia="it-IT"/>
        </w:rPr>
        <w:t>NB: Non sono cumulabili tra loro i punteggi 3. e 8.</w:t>
      </w:r>
    </w:p>
    <w:p w14:paraId="5CB95051" w14:textId="77777777" w:rsidR="00874C9F" w:rsidRPr="008B3121" w:rsidRDefault="00874C9F" w:rsidP="00874C9F">
      <w:pPr>
        <w:spacing w:after="0" w:line="240" w:lineRule="auto"/>
        <w:rPr>
          <w:rFonts w:eastAsia="Times New Roman" w:cstheme="minorHAnsi"/>
          <w:b/>
          <w:i/>
          <w:sz w:val="28"/>
          <w:szCs w:val="28"/>
          <w:lang w:eastAsia="it-IT"/>
        </w:rPr>
      </w:pPr>
    </w:p>
    <w:p w14:paraId="4C4B1C40" w14:textId="77777777" w:rsidR="00AB516C" w:rsidRPr="008B3121" w:rsidRDefault="00AB516C" w:rsidP="00874C9F">
      <w:pPr>
        <w:spacing w:after="0" w:line="240" w:lineRule="auto"/>
        <w:rPr>
          <w:rFonts w:eastAsia="Times New Roman" w:cstheme="minorHAnsi"/>
          <w:b/>
          <w:i/>
          <w:sz w:val="28"/>
          <w:szCs w:val="28"/>
          <w:lang w:eastAsia="it-IT"/>
        </w:rPr>
      </w:pPr>
    </w:p>
    <w:p w14:paraId="7887A182" w14:textId="77777777" w:rsidR="002E6F59" w:rsidRPr="008B3121" w:rsidRDefault="002E6F59" w:rsidP="00874C9F">
      <w:pPr>
        <w:spacing w:after="0" w:line="240" w:lineRule="auto"/>
        <w:rPr>
          <w:rFonts w:eastAsia="Times New Roman" w:cstheme="minorHAnsi"/>
          <w:b/>
          <w:i/>
          <w:sz w:val="28"/>
          <w:szCs w:val="28"/>
          <w:lang w:eastAsia="it-IT"/>
        </w:rPr>
      </w:pPr>
    </w:p>
    <w:p w14:paraId="064BE567" w14:textId="77777777" w:rsidR="002E6F59" w:rsidRPr="008B3121" w:rsidRDefault="002E6F59" w:rsidP="00874C9F">
      <w:pPr>
        <w:spacing w:after="0" w:line="240" w:lineRule="auto"/>
        <w:rPr>
          <w:rFonts w:eastAsia="Times New Roman" w:cstheme="minorHAnsi"/>
          <w:b/>
          <w:i/>
          <w:sz w:val="28"/>
          <w:szCs w:val="28"/>
          <w:lang w:eastAsia="it-IT"/>
        </w:rPr>
      </w:pPr>
    </w:p>
    <w:p w14:paraId="28AC468F" w14:textId="77777777" w:rsidR="00874C9F" w:rsidRPr="008B3121" w:rsidRDefault="00874C9F" w:rsidP="00874C9F">
      <w:pPr>
        <w:spacing w:after="0" w:line="240" w:lineRule="auto"/>
        <w:rPr>
          <w:rFonts w:eastAsia="Times New Roman" w:cstheme="minorHAnsi"/>
          <w:b/>
          <w:iCs/>
          <w:sz w:val="28"/>
          <w:szCs w:val="28"/>
          <w:lang w:eastAsia="it-IT"/>
        </w:rPr>
      </w:pPr>
      <w:r w:rsidRPr="008B3121">
        <w:rPr>
          <w:rFonts w:eastAsia="Times New Roman" w:cstheme="minorHAnsi"/>
          <w:b/>
          <w:iCs/>
          <w:sz w:val="28"/>
          <w:szCs w:val="28"/>
          <w:lang w:eastAsia="it-IT"/>
        </w:rPr>
        <w:t>CONDIZIONI OGGETTIVE</w:t>
      </w:r>
    </w:p>
    <w:tbl>
      <w:tblPr>
        <w:tblW w:w="1800" w:type="dxa"/>
        <w:tblInd w:w="7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tblGrid>
      <w:tr w:rsidR="00874C9F" w:rsidRPr="008B3121" w14:paraId="62F7DC23" w14:textId="77777777" w:rsidTr="0075263F">
        <w:tc>
          <w:tcPr>
            <w:tcW w:w="1800" w:type="dxa"/>
          </w:tcPr>
          <w:p w14:paraId="741BA0E1" w14:textId="77777777" w:rsidR="00874C9F" w:rsidRPr="008B3121" w:rsidRDefault="00874C9F" w:rsidP="00874C9F">
            <w:pPr>
              <w:spacing w:after="0" w:line="240" w:lineRule="auto"/>
              <w:jc w:val="center"/>
              <w:rPr>
                <w:rFonts w:eastAsia="Times New Roman" w:cstheme="minorHAnsi"/>
                <w:b/>
                <w:i/>
                <w:sz w:val="19"/>
                <w:szCs w:val="19"/>
                <w:lang w:eastAsia="it-IT"/>
              </w:rPr>
            </w:pPr>
            <w:r w:rsidRPr="008B3121">
              <w:rPr>
                <w:rFonts w:eastAsia="Times New Roman" w:cstheme="minorHAnsi"/>
                <w:b/>
                <w:i/>
                <w:sz w:val="19"/>
                <w:szCs w:val="19"/>
                <w:lang w:eastAsia="it-IT"/>
              </w:rPr>
              <w:t>Riservato all’ufficio</w:t>
            </w:r>
          </w:p>
        </w:tc>
      </w:tr>
    </w:tbl>
    <w:p w14:paraId="59C5030E" w14:textId="77777777" w:rsidR="00874C9F" w:rsidRPr="008B3121" w:rsidRDefault="00874C9F" w:rsidP="00874C9F">
      <w:pPr>
        <w:spacing w:after="0" w:line="240" w:lineRule="auto"/>
        <w:rPr>
          <w:rFonts w:eastAsia="Times New Roman" w:cstheme="minorHAnsi"/>
          <w:i/>
          <w:sz w:val="2"/>
          <w:szCs w:val="2"/>
          <w:lang w:eastAsia="it-IT"/>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60"/>
        <w:gridCol w:w="874"/>
        <w:gridCol w:w="938"/>
      </w:tblGrid>
      <w:tr w:rsidR="00874C9F" w:rsidRPr="008B3121" w14:paraId="5334351E" w14:textId="77777777" w:rsidTr="0075263F">
        <w:tc>
          <w:tcPr>
            <w:tcW w:w="8160" w:type="dxa"/>
          </w:tcPr>
          <w:p w14:paraId="76130FD7" w14:textId="77777777" w:rsidR="00874C9F" w:rsidRPr="008B3121" w:rsidRDefault="00874C9F" w:rsidP="00874C9F">
            <w:pPr>
              <w:spacing w:after="0" w:line="240" w:lineRule="auto"/>
              <w:jc w:val="right"/>
              <w:rPr>
                <w:rFonts w:eastAsia="Times New Roman" w:cstheme="minorHAnsi"/>
                <w:i/>
                <w:sz w:val="18"/>
                <w:szCs w:val="18"/>
                <w:lang w:eastAsia="it-IT"/>
              </w:rPr>
            </w:pPr>
          </w:p>
        </w:tc>
        <w:tc>
          <w:tcPr>
            <w:tcW w:w="874" w:type="dxa"/>
          </w:tcPr>
          <w:p w14:paraId="5453B08D" w14:textId="77777777" w:rsidR="00874C9F" w:rsidRPr="008B3121" w:rsidRDefault="00874C9F" w:rsidP="00874C9F">
            <w:pPr>
              <w:spacing w:after="0" w:line="240" w:lineRule="auto"/>
              <w:jc w:val="right"/>
              <w:rPr>
                <w:rFonts w:eastAsia="Times New Roman" w:cstheme="minorHAnsi"/>
                <w:i/>
                <w:sz w:val="16"/>
                <w:szCs w:val="16"/>
                <w:lang w:eastAsia="it-IT"/>
              </w:rPr>
            </w:pPr>
            <w:r w:rsidRPr="008B3121">
              <w:rPr>
                <w:rFonts w:eastAsia="Times New Roman" w:cstheme="minorHAnsi"/>
                <w:i/>
                <w:sz w:val="16"/>
                <w:szCs w:val="16"/>
                <w:lang w:eastAsia="it-IT"/>
              </w:rPr>
              <w:t>Istruttoria</w:t>
            </w:r>
          </w:p>
        </w:tc>
        <w:tc>
          <w:tcPr>
            <w:tcW w:w="938" w:type="dxa"/>
          </w:tcPr>
          <w:p w14:paraId="29A8FE65" w14:textId="77777777" w:rsidR="00874C9F" w:rsidRPr="008B3121" w:rsidRDefault="00874C9F" w:rsidP="00874C9F">
            <w:pPr>
              <w:spacing w:after="0" w:line="240" w:lineRule="auto"/>
              <w:jc w:val="right"/>
              <w:rPr>
                <w:rFonts w:eastAsia="Times New Roman" w:cstheme="minorHAnsi"/>
                <w:i/>
                <w:sz w:val="16"/>
                <w:szCs w:val="16"/>
                <w:lang w:eastAsia="it-IT"/>
              </w:rPr>
            </w:pPr>
            <w:r w:rsidRPr="008B3121">
              <w:rPr>
                <w:rFonts w:eastAsia="Times New Roman" w:cstheme="minorHAnsi"/>
                <w:i/>
                <w:sz w:val="16"/>
                <w:szCs w:val="16"/>
                <w:lang w:eastAsia="it-IT"/>
              </w:rPr>
              <w:t>Definitivo</w:t>
            </w:r>
          </w:p>
        </w:tc>
      </w:tr>
      <w:tr w:rsidR="00874C9F" w:rsidRPr="008B3121" w14:paraId="61180187" w14:textId="77777777" w:rsidTr="0075263F">
        <w:tc>
          <w:tcPr>
            <w:tcW w:w="8160" w:type="dxa"/>
          </w:tcPr>
          <w:p w14:paraId="14E6A43B" w14:textId="77777777" w:rsidR="00874C9F" w:rsidRPr="008B3121" w:rsidRDefault="00874C9F" w:rsidP="0028656C">
            <w:pPr>
              <w:numPr>
                <w:ilvl w:val="0"/>
                <w:numId w:val="4"/>
              </w:numPr>
              <w:tabs>
                <w:tab w:val="num" w:pos="0"/>
                <w:tab w:val="left" w:pos="252"/>
              </w:tabs>
              <w:spacing w:after="0" w:line="240" w:lineRule="auto"/>
              <w:ind w:hanging="745"/>
              <w:rPr>
                <w:rFonts w:eastAsia="Times New Roman" w:cstheme="minorHAnsi"/>
                <w:sz w:val="20"/>
                <w:szCs w:val="20"/>
                <w:lang w:eastAsia="it-IT"/>
              </w:rPr>
            </w:pPr>
          </w:p>
          <w:p w14:paraId="6F372739" w14:textId="77777777" w:rsidR="00874C9F" w:rsidRPr="008B3121" w:rsidRDefault="00AB516C" w:rsidP="00433C70">
            <w:pPr>
              <w:numPr>
                <w:ilvl w:val="0"/>
                <w:numId w:val="7"/>
              </w:numPr>
              <w:tabs>
                <w:tab w:val="left" w:pos="252"/>
              </w:tabs>
              <w:spacing w:after="0" w:line="240" w:lineRule="auto"/>
              <w:ind w:hanging="1080"/>
              <w:rPr>
                <w:rFonts w:eastAsia="Times New Roman" w:cstheme="minorHAnsi"/>
                <w:sz w:val="18"/>
                <w:szCs w:val="18"/>
                <w:lang w:eastAsia="it-IT"/>
              </w:rPr>
            </w:pPr>
            <w:r w:rsidRPr="008B3121">
              <w:rPr>
                <w:rFonts w:eastAsia="Times New Roman" w:cstheme="minorHAnsi"/>
                <w:sz w:val="18"/>
                <w:szCs w:val="18"/>
                <w:lang w:eastAsia="it-IT"/>
              </w:rPr>
              <w:t>abitazione</w:t>
            </w:r>
            <w:r w:rsidR="00874C9F" w:rsidRPr="008B3121">
              <w:rPr>
                <w:rFonts w:eastAsia="Times New Roman" w:cstheme="minorHAnsi"/>
                <w:sz w:val="18"/>
                <w:szCs w:val="18"/>
                <w:lang w:eastAsia="it-IT"/>
              </w:rPr>
              <w:t xml:space="preserve"> in un </w:t>
            </w:r>
            <w:r w:rsidR="00874C9F" w:rsidRPr="008B3121">
              <w:rPr>
                <w:rFonts w:eastAsia="Times New Roman" w:cstheme="minorHAnsi"/>
                <w:b/>
                <w:sz w:val="18"/>
                <w:szCs w:val="18"/>
                <w:lang w:eastAsia="it-IT"/>
              </w:rPr>
              <w:t>alloggio improprio</w:t>
            </w:r>
            <w:r w:rsidR="00874C9F" w:rsidRPr="008B3121">
              <w:rPr>
                <w:rFonts w:eastAsia="Times New Roman" w:cstheme="minorHAnsi"/>
                <w:sz w:val="18"/>
                <w:szCs w:val="18"/>
                <w:lang w:eastAsia="it-IT"/>
              </w:rPr>
              <w:t xml:space="preserve"> da almeno </w:t>
            </w:r>
            <w:r w:rsidRPr="008B3121">
              <w:rPr>
                <w:rFonts w:eastAsia="Times New Roman" w:cstheme="minorHAnsi"/>
                <w:sz w:val="18"/>
                <w:szCs w:val="18"/>
                <w:lang w:eastAsia="it-IT"/>
              </w:rPr>
              <w:t xml:space="preserve">12 mesi </w:t>
            </w:r>
            <w:r w:rsidR="00874C9F" w:rsidRPr="008B3121">
              <w:rPr>
                <w:rFonts w:eastAsia="Times New Roman" w:cstheme="minorHAnsi"/>
                <w:sz w:val="18"/>
                <w:szCs w:val="18"/>
                <w:lang w:eastAsia="it-IT"/>
              </w:rPr>
              <w:t>dalla data di</w:t>
            </w:r>
          </w:p>
          <w:p w14:paraId="31E8B3F6" w14:textId="77777777" w:rsidR="00AB516C" w:rsidRPr="008B3121" w:rsidRDefault="00874C9F" w:rsidP="00433C70">
            <w:pPr>
              <w:tabs>
                <w:tab w:val="left" w:pos="252"/>
              </w:tabs>
              <w:spacing w:after="0" w:line="240" w:lineRule="auto"/>
              <w:rPr>
                <w:rFonts w:eastAsia="Times New Roman" w:cstheme="minorHAnsi"/>
                <w:sz w:val="18"/>
                <w:szCs w:val="18"/>
                <w:lang w:eastAsia="it-IT"/>
              </w:rPr>
            </w:pPr>
            <w:r w:rsidRPr="008B3121">
              <w:rPr>
                <w:rFonts w:eastAsia="Times New Roman" w:cstheme="minorHAnsi"/>
                <w:sz w:val="18"/>
                <w:szCs w:val="18"/>
                <w:lang w:eastAsia="it-IT"/>
              </w:rPr>
              <w:t>pubblicazione del bando, a</w:t>
            </w:r>
            <w:r w:rsidR="00AB516C" w:rsidRPr="008B3121">
              <w:rPr>
                <w:rFonts w:eastAsia="Times New Roman" w:cstheme="minorHAnsi"/>
                <w:sz w:val="18"/>
                <w:szCs w:val="18"/>
                <w:lang w:eastAsia="it-IT"/>
              </w:rPr>
              <w:t xml:space="preserve">ccertata da autorità competente </w:t>
            </w:r>
          </w:p>
          <w:p w14:paraId="474CC0C1" w14:textId="77777777" w:rsidR="00874C9F" w:rsidRPr="008B3121" w:rsidRDefault="00AB516C" w:rsidP="00AB516C">
            <w:pPr>
              <w:tabs>
                <w:tab w:val="left" w:pos="252"/>
              </w:tabs>
              <w:spacing w:after="0" w:line="240" w:lineRule="auto"/>
              <w:rPr>
                <w:rFonts w:eastAsia="Times New Roman" w:cstheme="minorHAnsi"/>
                <w:sz w:val="20"/>
                <w:szCs w:val="20"/>
                <w:lang w:eastAsia="it-IT"/>
              </w:rPr>
            </w:pPr>
            <w:r w:rsidRPr="008B3121">
              <w:rPr>
                <w:rFonts w:eastAsia="Times New Roman" w:cstheme="minorHAnsi"/>
                <w:i/>
                <w:iCs/>
                <w:sz w:val="18"/>
                <w:szCs w:val="18"/>
                <w:lang w:eastAsia="it-IT"/>
              </w:rPr>
              <w:t xml:space="preserve">(allegare </w:t>
            </w:r>
            <w:proofErr w:type="gramStart"/>
            <w:r w:rsidR="00874C9F" w:rsidRPr="008B3121">
              <w:rPr>
                <w:rFonts w:eastAsia="Times New Roman" w:cstheme="minorHAnsi"/>
                <w:i/>
                <w:iCs/>
                <w:sz w:val="18"/>
                <w:szCs w:val="18"/>
                <w:lang w:eastAsia="it-IT"/>
              </w:rPr>
              <w:t xml:space="preserve">certificato)   </w:t>
            </w:r>
            <w:proofErr w:type="gramEnd"/>
            <w:r w:rsidR="00874C9F" w:rsidRPr="008B3121">
              <w:rPr>
                <w:rFonts w:eastAsia="Times New Roman" w:cstheme="minorHAnsi"/>
                <w:i/>
                <w:iCs/>
                <w:sz w:val="18"/>
                <w:szCs w:val="18"/>
                <w:lang w:eastAsia="it-IT"/>
              </w:rPr>
              <w:t xml:space="preserve">                                                                    </w:t>
            </w:r>
            <w:r w:rsidR="002E6F59" w:rsidRPr="008B3121">
              <w:rPr>
                <w:rFonts w:eastAsia="Times New Roman" w:cstheme="minorHAnsi"/>
                <w:i/>
                <w:iCs/>
                <w:sz w:val="18"/>
                <w:szCs w:val="18"/>
                <w:lang w:eastAsia="it-IT"/>
              </w:rPr>
              <w:t xml:space="preserve">                                                                </w:t>
            </w:r>
            <w:r w:rsidRPr="008B3121">
              <w:rPr>
                <w:rFonts w:eastAsia="Times New Roman" w:cstheme="minorHAnsi"/>
                <w:b/>
                <w:bCs/>
                <w:sz w:val="18"/>
                <w:szCs w:val="18"/>
                <w:lang w:eastAsia="it-IT"/>
              </w:rPr>
              <w:t>Punti 3</w:t>
            </w:r>
          </w:p>
        </w:tc>
        <w:tc>
          <w:tcPr>
            <w:tcW w:w="874" w:type="dxa"/>
          </w:tcPr>
          <w:p w14:paraId="668B8487" w14:textId="77777777" w:rsidR="00874C9F" w:rsidRPr="008B3121" w:rsidRDefault="00874C9F" w:rsidP="00874C9F">
            <w:pPr>
              <w:spacing w:after="0" w:line="240" w:lineRule="auto"/>
              <w:rPr>
                <w:rFonts w:eastAsia="Times New Roman" w:cstheme="minorHAnsi"/>
                <w:i/>
                <w:sz w:val="18"/>
                <w:szCs w:val="18"/>
                <w:lang w:eastAsia="it-IT"/>
              </w:rPr>
            </w:pPr>
          </w:p>
        </w:tc>
        <w:tc>
          <w:tcPr>
            <w:tcW w:w="938" w:type="dxa"/>
          </w:tcPr>
          <w:p w14:paraId="116815C6" w14:textId="77777777" w:rsidR="00874C9F" w:rsidRPr="008B3121" w:rsidRDefault="00874C9F" w:rsidP="00874C9F">
            <w:pPr>
              <w:spacing w:after="0" w:line="240" w:lineRule="auto"/>
              <w:rPr>
                <w:rFonts w:eastAsia="Times New Roman" w:cstheme="minorHAnsi"/>
                <w:i/>
                <w:sz w:val="18"/>
                <w:szCs w:val="18"/>
                <w:lang w:eastAsia="it-IT"/>
              </w:rPr>
            </w:pPr>
          </w:p>
        </w:tc>
      </w:tr>
      <w:tr w:rsidR="00874C9F" w:rsidRPr="008B3121" w14:paraId="7AF64FA7" w14:textId="77777777" w:rsidTr="0075263F">
        <w:tblPrEx>
          <w:tblLook w:val="01E0" w:firstRow="1" w:lastRow="1" w:firstColumn="1" w:lastColumn="1" w:noHBand="0" w:noVBand="0"/>
        </w:tblPrEx>
        <w:tc>
          <w:tcPr>
            <w:tcW w:w="8160" w:type="dxa"/>
          </w:tcPr>
          <w:p w14:paraId="70FF8583" w14:textId="77777777" w:rsidR="00874C9F" w:rsidRPr="008B3121" w:rsidRDefault="00874C9F" w:rsidP="00874C9F">
            <w:pPr>
              <w:spacing w:after="0" w:line="240" w:lineRule="auto"/>
              <w:rPr>
                <w:rFonts w:eastAsia="Times New Roman" w:cstheme="minorHAnsi"/>
                <w:b/>
                <w:sz w:val="20"/>
                <w:szCs w:val="20"/>
                <w:lang w:eastAsia="it-IT"/>
              </w:rPr>
            </w:pPr>
            <w:r w:rsidRPr="008B3121">
              <w:rPr>
                <w:rFonts w:eastAsia="Times New Roman" w:cstheme="minorHAnsi"/>
                <w:b/>
                <w:sz w:val="20"/>
                <w:szCs w:val="20"/>
                <w:lang w:eastAsia="it-IT"/>
              </w:rPr>
              <w:t xml:space="preserve">2. </w:t>
            </w:r>
          </w:p>
          <w:p w14:paraId="15B1DAE5" w14:textId="77777777" w:rsidR="00AB516C" w:rsidRPr="008B3121" w:rsidRDefault="00AB516C" w:rsidP="00AB516C">
            <w:pPr>
              <w:numPr>
                <w:ilvl w:val="0"/>
                <w:numId w:val="7"/>
              </w:numPr>
              <w:tabs>
                <w:tab w:val="left" w:pos="252"/>
              </w:tabs>
              <w:spacing w:after="0" w:line="240" w:lineRule="auto"/>
              <w:ind w:hanging="1080"/>
              <w:rPr>
                <w:rFonts w:eastAsia="Times New Roman" w:cstheme="minorHAnsi"/>
                <w:sz w:val="18"/>
                <w:szCs w:val="18"/>
                <w:lang w:eastAsia="it-IT"/>
              </w:rPr>
            </w:pPr>
            <w:r w:rsidRPr="008B3121">
              <w:rPr>
                <w:rFonts w:eastAsia="Times New Roman" w:cstheme="minorHAnsi"/>
                <w:sz w:val="18"/>
                <w:szCs w:val="18"/>
                <w:lang w:eastAsia="it-IT"/>
              </w:rPr>
              <w:t>abitazione</w:t>
            </w:r>
            <w:r w:rsidR="00874C9F" w:rsidRPr="008B3121">
              <w:rPr>
                <w:rFonts w:eastAsia="Times New Roman" w:cstheme="minorHAnsi"/>
                <w:sz w:val="18"/>
                <w:szCs w:val="18"/>
                <w:lang w:eastAsia="it-IT"/>
              </w:rPr>
              <w:t xml:space="preserve"> in un </w:t>
            </w:r>
            <w:r w:rsidR="00874C9F" w:rsidRPr="008B3121">
              <w:rPr>
                <w:rFonts w:eastAsia="Times New Roman" w:cstheme="minorHAnsi"/>
                <w:b/>
                <w:sz w:val="18"/>
                <w:szCs w:val="18"/>
                <w:lang w:eastAsia="it-IT"/>
              </w:rPr>
              <w:t>alloggio antigienico</w:t>
            </w:r>
            <w:r w:rsidR="00874C9F" w:rsidRPr="008B3121">
              <w:rPr>
                <w:rFonts w:eastAsia="Times New Roman" w:cstheme="minorHAnsi"/>
                <w:sz w:val="18"/>
                <w:szCs w:val="18"/>
                <w:lang w:eastAsia="it-IT"/>
              </w:rPr>
              <w:t xml:space="preserve"> </w:t>
            </w:r>
            <w:r w:rsidRPr="008B3121">
              <w:rPr>
                <w:rFonts w:eastAsia="Times New Roman" w:cstheme="minorHAnsi"/>
                <w:sz w:val="18"/>
                <w:szCs w:val="18"/>
                <w:lang w:eastAsia="it-IT"/>
              </w:rPr>
              <w:t>da almeno 12 mesi dalla data di</w:t>
            </w:r>
          </w:p>
          <w:p w14:paraId="632730AC" w14:textId="77777777" w:rsidR="00AB516C" w:rsidRPr="008B3121" w:rsidRDefault="00AB516C" w:rsidP="00AB516C">
            <w:pPr>
              <w:tabs>
                <w:tab w:val="left" w:pos="252"/>
              </w:tabs>
              <w:spacing w:after="0" w:line="240" w:lineRule="auto"/>
              <w:rPr>
                <w:rFonts w:eastAsia="Times New Roman" w:cstheme="minorHAnsi"/>
                <w:sz w:val="18"/>
                <w:szCs w:val="18"/>
                <w:lang w:eastAsia="it-IT"/>
              </w:rPr>
            </w:pPr>
            <w:r w:rsidRPr="008B3121">
              <w:rPr>
                <w:rFonts w:eastAsia="Times New Roman" w:cstheme="minorHAnsi"/>
                <w:sz w:val="18"/>
                <w:szCs w:val="18"/>
                <w:lang w:eastAsia="it-IT"/>
              </w:rPr>
              <w:t xml:space="preserve">pubblicazione del bando, accertata da autorità competente </w:t>
            </w:r>
          </w:p>
          <w:p w14:paraId="71831A23" w14:textId="77777777" w:rsidR="00874C9F" w:rsidRPr="008B3121" w:rsidRDefault="00AB516C" w:rsidP="00AB516C">
            <w:pPr>
              <w:spacing w:after="0" w:line="240" w:lineRule="auto"/>
              <w:ind w:left="230" w:hanging="218"/>
              <w:rPr>
                <w:rFonts w:eastAsia="Times New Roman" w:cstheme="minorHAnsi"/>
                <w:b/>
                <w:sz w:val="20"/>
                <w:szCs w:val="20"/>
                <w:lang w:eastAsia="it-IT"/>
              </w:rPr>
            </w:pPr>
            <w:r w:rsidRPr="008B3121">
              <w:rPr>
                <w:rFonts w:eastAsia="Times New Roman" w:cstheme="minorHAnsi"/>
                <w:i/>
                <w:iCs/>
                <w:sz w:val="18"/>
                <w:szCs w:val="18"/>
                <w:lang w:eastAsia="it-IT"/>
              </w:rPr>
              <w:t xml:space="preserve">(allegare </w:t>
            </w:r>
            <w:proofErr w:type="gramStart"/>
            <w:r w:rsidRPr="008B3121">
              <w:rPr>
                <w:rFonts w:eastAsia="Times New Roman" w:cstheme="minorHAnsi"/>
                <w:i/>
                <w:iCs/>
                <w:sz w:val="18"/>
                <w:szCs w:val="18"/>
                <w:lang w:eastAsia="it-IT"/>
              </w:rPr>
              <w:t xml:space="preserve">certificato)   </w:t>
            </w:r>
            <w:proofErr w:type="gramEnd"/>
            <w:r w:rsidRPr="008B3121">
              <w:rPr>
                <w:rFonts w:eastAsia="Times New Roman" w:cstheme="minorHAnsi"/>
                <w:i/>
                <w:iCs/>
                <w:sz w:val="18"/>
                <w:szCs w:val="18"/>
                <w:lang w:eastAsia="it-IT"/>
              </w:rPr>
              <w:t xml:space="preserve">                                                                   </w:t>
            </w:r>
            <w:r w:rsidR="002E6F59" w:rsidRPr="008B3121">
              <w:rPr>
                <w:rFonts w:eastAsia="Times New Roman" w:cstheme="minorHAnsi"/>
                <w:i/>
                <w:iCs/>
                <w:sz w:val="18"/>
                <w:szCs w:val="18"/>
                <w:lang w:eastAsia="it-IT"/>
              </w:rPr>
              <w:t xml:space="preserve">                                                                </w:t>
            </w:r>
            <w:r w:rsidRPr="008B3121">
              <w:rPr>
                <w:rFonts w:eastAsia="Times New Roman" w:cstheme="minorHAnsi"/>
                <w:i/>
                <w:iCs/>
                <w:sz w:val="18"/>
                <w:szCs w:val="18"/>
                <w:lang w:eastAsia="it-IT"/>
              </w:rPr>
              <w:t xml:space="preserve"> </w:t>
            </w:r>
            <w:r w:rsidRPr="008B3121">
              <w:rPr>
                <w:rFonts w:eastAsia="Times New Roman" w:cstheme="minorHAnsi"/>
                <w:b/>
                <w:bCs/>
                <w:sz w:val="18"/>
                <w:szCs w:val="18"/>
                <w:lang w:eastAsia="it-IT"/>
              </w:rPr>
              <w:t>Punti 2</w:t>
            </w:r>
          </w:p>
        </w:tc>
        <w:tc>
          <w:tcPr>
            <w:tcW w:w="874" w:type="dxa"/>
          </w:tcPr>
          <w:p w14:paraId="4D8EA0E2" w14:textId="77777777" w:rsidR="00874C9F" w:rsidRPr="008B3121" w:rsidRDefault="00874C9F" w:rsidP="00874C9F">
            <w:pPr>
              <w:spacing w:after="0" w:line="240" w:lineRule="auto"/>
              <w:rPr>
                <w:rFonts w:eastAsia="Times New Roman" w:cstheme="minorHAnsi"/>
                <w:i/>
                <w:sz w:val="18"/>
                <w:szCs w:val="18"/>
                <w:lang w:eastAsia="it-IT"/>
              </w:rPr>
            </w:pPr>
          </w:p>
        </w:tc>
        <w:tc>
          <w:tcPr>
            <w:tcW w:w="938" w:type="dxa"/>
          </w:tcPr>
          <w:p w14:paraId="73BED4CA" w14:textId="77777777" w:rsidR="00874C9F" w:rsidRPr="008B3121" w:rsidRDefault="00874C9F" w:rsidP="00874C9F">
            <w:pPr>
              <w:spacing w:after="0" w:line="240" w:lineRule="auto"/>
              <w:rPr>
                <w:rFonts w:eastAsia="Times New Roman" w:cstheme="minorHAnsi"/>
                <w:i/>
                <w:sz w:val="18"/>
                <w:szCs w:val="18"/>
                <w:lang w:eastAsia="it-IT"/>
              </w:rPr>
            </w:pPr>
          </w:p>
        </w:tc>
      </w:tr>
      <w:tr w:rsidR="00874C9F" w:rsidRPr="008B3121" w14:paraId="50CE1ACB" w14:textId="77777777" w:rsidTr="0075263F">
        <w:tblPrEx>
          <w:tblLook w:val="01E0" w:firstRow="1" w:lastRow="1" w:firstColumn="1" w:lastColumn="1" w:noHBand="0" w:noVBand="0"/>
        </w:tblPrEx>
        <w:tc>
          <w:tcPr>
            <w:tcW w:w="8160" w:type="dxa"/>
          </w:tcPr>
          <w:p w14:paraId="565AA6B0" w14:textId="77777777" w:rsidR="00874C9F" w:rsidRPr="008B3121" w:rsidRDefault="00874C9F" w:rsidP="00874C9F">
            <w:pPr>
              <w:spacing w:after="0" w:line="240" w:lineRule="auto"/>
              <w:rPr>
                <w:rFonts w:eastAsia="Times New Roman" w:cstheme="minorHAnsi"/>
                <w:b/>
                <w:sz w:val="20"/>
                <w:szCs w:val="20"/>
                <w:lang w:eastAsia="it-IT"/>
              </w:rPr>
            </w:pPr>
            <w:r w:rsidRPr="008B3121">
              <w:rPr>
                <w:rFonts w:eastAsia="Times New Roman" w:cstheme="minorHAnsi"/>
                <w:b/>
                <w:sz w:val="20"/>
                <w:szCs w:val="20"/>
                <w:lang w:eastAsia="it-IT"/>
              </w:rPr>
              <w:t xml:space="preserve">3. </w:t>
            </w:r>
          </w:p>
          <w:p w14:paraId="6EB992DD" w14:textId="77777777" w:rsidR="00AB516C" w:rsidRPr="008B3121" w:rsidRDefault="00AB516C" w:rsidP="00AB516C">
            <w:pPr>
              <w:numPr>
                <w:ilvl w:val="0"/>
                <w:numId w:val="7"/>
              </w:numPr>
              <w:tabs>
                <w:tab w:val="left" w:pos="252"/>
              </w:tabs>
              <w:spacing w:after="0" w:line="240" w:lineRule="auto"/>
              <w:ind w:hanging="1080"/>
              <w:rPr>
                <w:rFonts w:eastAsia="Times New Roman" w:cstheme="minorHAnsi"/>
                <w:sz w:val="18"/>
                <w:szCs w:val="18"/>
                <w:lang w:eastAsia="it-IT"/>
              </w:rPr>
            </w:pPr>
            <w:r w:rsidRPr="008B3121">
              <w:rPr>
                <w:rFonts w:eastAsia="Times New Roman" w:cstheme="minorHAnsi"/>
                <w:sz w:val="18"/>
                <w:szCs w:val="18"/>
                <w:lang w:eastAsia="it-IT"/>
              </w:rPr>
              <w:t>abitazione</w:t>
            </w:r>
            <w:r w:rsidR="00874C9F" w:rsidRPr="008B3121">
              <w:rPr>
                <w:rFonts w:eastAsia="Times New Roman" w:cstheme="minorHAnsi"/>
                <w:sz w:val="18"/>
                <w:szCs w:val="18"/>
                <w:lang w:eastAsia="it-IT"/>
              </w:rPr>
              <w:t xml:space="preserve"> in un </w:t>
            </w:r>
            <w:r w:rsidR="00874C9F" w:rsidRPr="008B3121">
              <w:rPr>
                <w:rFonts w:eastAsia="Times New Roman" w:cstheme="minorHAnsi"/>
                <w:b/>
                <w:sz w:val="18"/>
                <w:szCs w:val="18"/>
                <w:lang w:eastAsia="it-IT"/>
              </w:rPr>
              <w:t>alloggio inadeguato</w:t>
            </w:r>
            <w:r w:rsidR="00874C9F" w:rsidRPr="008B3121">
              <w:rPr>
                <w:rFonts w:eastAsia="Times New Roman" w:cstheme="minorHAnsi"/>
                <w:sz w:val="18"/>
                <w:szCs w:val="18"/>
                <w:lang w:eastAsia="it-IT"/>
              </w:rPr>
              <w:t xml:space="preserve"> </w:t>
            </w:r>
            <w:r w:rsidRPr="008B3121">
              <w:rPr>
                <w:rFonts w:eastAsia="Times New Roman" w:cstheme="minorHAnsi"/>
                <w:sz w:val="18"/>
                <w:szCs w:val="18"/>
                <w:lang w:eastAsia="it-IT"/>
              </w:rPr>
              <w:t>da almeno 12 mesi dalla data di</w:t>
            </w:r>
          </w:p>
          <w:p w14:paraId="60441BD3" w14:textId="77777777" w:rsidR="00AB516C" w:rsidRPr="008B3121" w:rsidRDefault="00AB516C" w:rsidP="00AB516C">
            <w:pPr>
              <w:tabs>
                <w:tab w:val="left" w:pos="252"/>
              </w:tabs>
              <w:spacing w:after="0" w:line="240" w:lineRule="auto"/>
              <w:rPr>
                <w:rFonts w:eastAsia="Times New Roman" w:cstheme="minorHAnsi"/>
                <w:sz w:val="18"/>
                <w:szCs w:val="18"/>
                <w:lang w:eastAsia="it-IT"/>
              </w:rPr>
            </w:pPr>
            <w:r w:rsidRPr="008B3121">
              <w:rPr>
                <w:rFonts w:eastAsia="Times New Roman" w:cstheme="minorHAnsi"/>
                <w:sz w:val="18"/>
                <w:szCs w:val="18"/>
                <w:lang w:eastAsia="it-IT"/>
              </w:rPr>
              <w:t xml:space="preserve">pubblicazione del bando, accertata da autorità competente </w:t>
            </w:r>
          </w:p>
          <w:p w14:paraId="2FEC4B17" w14:textId="77777777" w:rsidR="00874C9F" w:rsidRPr="008B3121" w:rsidRDefault="002E6F59" w:rsidP="00AB516C">
            <w:pPr>
              <w:spacing w:after="0" w:line="240" w:lineRule="auto"/>
              <w:rPr>
                <w:rFonts w:eastAsia="Times New Roman" w:cstheme="minorHAnsi"/>
                <w:b/>
                <w:sz w:val="20"/>
                <w:szCs w:val="20"/>
                <w:lang w:eastAsia="it-IT"/>
              </w:rPr>
            </w:pPr>
            <w:r w:rsidRPr="008B3121">
              <w:rPr>
                <w:rFonts w:eastAsia="Times New Roman" w:cstheme="minorHAnsi"/>
                <w:i/>
                <w:iCs/>
                <w:sz w:val="18"/>
                <w:szCs w:val="18"/>
                <w:lang w:eastAsia="it-IT"/>
              </w:rPr>
              <w:t xml:space="preserve">(allegare </w:t>
            </w:r>
            <w:proofErr w:type="gramStart"/>
            <w:r w:rsidRPr="008B3121">
              <w:rPr>
                <w:rFonts w:eastAsia="Times New Roman" w:cstheme="minorHAnsi"/>
                <w:i/>
                <w:iCs/>
                <w:sz w:val="18"/>
                <w:szCs w:val="18"/>
                <w:lang w:eastAsia="it-IT"/>
              </w:rPr>
              <w:t xml:space="preserve">certificato)   </w:t>
            </w:r>
            <w:proofErr w:type="gramEnd"/>
            <w:r w:rsidRPr="008B3121">
              <w:rPr>
                <w:rFonts w:eastAsia="Times New Roman" w:cstheme="minorHAnsi"/>
                <w:i/>
                <w:iCs/>
                <w:sz w:val="18"/>
                <w:szCs w:val="18"/>
                <w:lang w:eastAsia="it-IT"/>
              </w:rPr>
              <w:t xml:space="preserve">                                                                                </w:t>
            </w:r>
            <w:r w:rsidR="00AB516C" w:rsidRPr="008B3121">
              <w:rPr>
                <w:rFonts w:eastAsia="Times New Roman" w:cstheme="minorHAnsi"/>
                <w:i/>
                <w:iCs/>
                <w:sz w:val="18"/>
                <w:szCs w:val="18"/>
                <w:lang w:eastAsia="it-IT"/>
              </w:rPr>
              <w:t xml:space="preserve">                                                     </w:t>
            </w:r>
            <w:r w:rsidR="00AB516C" w:rsidRPr="008B3121">
              <w:rPr>
                <w:rFonts w:eastAsia="Times New Roman" w:cstheme="minorHAnsi"/>
                <w:b/>
                <w:bCs/>
                <w:sz w:val="18"/>
                <w:szCs w:val="18"/>
                <w:lang w:eastAsia="it-IT"/>
              </w:rPr>
              <w:t>Punti 1</w:t>
            </w:r>
          </w:p>
        </w:tc>
        <w:tc>
          <w:tcPr>
            <w:tcW w:w="874" w:type="dxa"/>
          </w:tcPr>
          <w:p w14:paraId="1709783E" w14:textId="77777777" w:rsidR="00874C9F" w:rsidRPr="008B3121" w:rsidRDefault="00874C9F" w:rsidP="00874C9F">
            <w:pPr>
              <w:spacing w:after="0" w:line="240" w:lineRule="auto"/>
              <w:rPr>
                <w:rFonts w:eastAsia="Times New Roman" w:cstheme="minorHAnsi"/>
                <w:i/>
                <w:sz w:val="18"/>
                <w:szCs w:val="18"/>
                <w:lang w:eastAsia="it-IT"/>
              </w:rPr>
            </w:pPr>
          </w:p>
        </w:tc>
        <w:tc>
          <w:tcPr>
            <w:tcW w:w="938" w:type="dxa"/>
          </w:tcPr>
          <w:p w14:paraId="61568F8E" w14:textId="77777777" w:rsidR="00874C9F" w:rsidRPr="008B3121" w:rsidRDefault="00874C9F" w:rsidP="00874C9F">
            <w:pPr>
              <w:spacing w:after="0" w:line="240" w:lineRule="auto"/>
              <w:rPr>
                <w:rFonts w:eastAsia="Times New Roman" w:cstheme="minorHAnsi"/>
                <w:i/>
                <w:sz w:val="18"/>
                <w:szCs w:val="18"/>
                <w:lang w:eastAsia="it-IT"/>
              </w:rPr>
            </w:pPr>
          </w:p>
        </w:tc>
      </w:tr>
      <w:tr w:rsidR="00874C9F" w:rsidRPr="008B3121" w14:paraId="5E48EA4F" w14:textId="77777777" w:rsidTr="0075263F">
        <w:tblPrEx>
          <w:tblLook w:val="01E0" w:firstRow="1" w:lastRow="1" w:firstColumn="1" w:lastColumn="1" w:noHBand="0" w:noVBand="0"/>
        </w:tblPrEx>
        <w:tc>
          <w:tcPr>
            <w:tcW w:w="8160" w:type="dxa"/>
          </w:tcPr>
          <w:p w14:paraId="0DE6C048" w14:textId="77777777" w:rsidR="00874C9F" w:rsidRPr="008B3121" w:rsidRDefault="001446E0" w:rsidP="00874C9F">
            <w:pPr>
              <w:spacing w:after="0" w:line="240" w:lineRule="auto"/>
              <w:rPr>
                <w:rFonts w:eastAsia="Times New Roman" w:cstheme="minorHAnsi"/>
                <w:b/>
                <w:sz w:val="20"/>
                <w:szCs w:val="20"/>
                <w:lang w:eastAsia="it-IT"/>
              </w:rPr>
            </w:pPr>
            <w:r w:rsidRPr="008B3121">
              <w:rPr>
                <w:rFonts w:eastAsia="Times New Roman" w:cstheme="minorHAnsi"/>
                <w:b/>
                <w:sz w:val="20"/>
                <w:szCs w:val="20"/>
                <w:lang w:eastAsia="it-IT"/>
              </w:rPr>
              <w:t>4.</w:t>
            </w:r>
            <w:r w:rsidR="00874C9F" w:rsidRPr="008B3121">
              <w:rPr>
                <w:rFonts w:eastAsia="Times New Roman" w:cstheme="minorHAnsi"/>
                <w:b/>
                <w:sz w:val="20"/>
                <w:szCs w:val="20"/>
                <w:lang w:eastAsia="it-IT"/>
              </w:rPr>
              <w:t xml:space="preserve"> </w:t>
            </w:r>
          </w:p>
          <w:p w14:paraId="686B3829" w14:textId="77777777" w:rsidR="00874C9F" w:rsidRPr="008B3121" w:rsidRDefault="001446E0" w:rsidP="00874C9F">
            <w:pPr>
              <w:numPr>
                <w:ilvl w:val="0"/>
                <w:numId w:val="7"/>
              </w:numPr>
              <w:spacing w:after="0" w:line="240" w:lineRule="auto"/>
              <w:ind w:left="230" w:hanging="218"/>
              <w:rPr>
                <w:rFonts w:eastAsia="Times New Roman" w:cstheme="minorHAnsi"/>
                <w:sz w:val="18"/>
                <w:szCs w:val="18"/>
                <w:lang w:eastAsia="it-IT"/>
              </w:rPr>
            </w:pPr>
            <w:r w:rsidRPr="008B3121">
              <w:rPr>
                <w:rFonts w:eastAsia="Times New Roman" w:cstheme="minorHAnsi"/>
                <w:sz w:val="18"/>
                <w:szCs w:val="18"/>
                <w:lang w:eastAsia="it-IT"/>
              </w:rPr>
              <w:t>abitazione</w:t>
            </w:r>
            <w:r w:rsidR="00874C9F" w:rsidRPr="008B3121">
              <w:rPr>
                <w:rFonts w:eastAsia="Times New Roman" w:cstheme="minorHAnsi"/>
                <w:sz w:val="18"/>
                <w:szCs w:val="18"/>
                <w:lang w:eastAsia="it-IT"/>
              </w:rPr>
              <w:t xml:space="preserve">, a titolo locativo, in un </w:t>
            </w:r>
            <w:r w:rsidR="00874C9F" w:rsidRPr="008B3121">
              <w:rPr>
                <w:rFonts w:eastAsia="Times New Roman" w:cstheme="minorHAnsi"/>
                <w:b/>
                <w:sz w:val="18"/>
                <w:szCs w:val="18"/>
                <w:lang w:eastAsia="it-IT"/>
              </w:rPr>
              <w:t>alloggio non accessibile</w:t>
            </w:r>
            <w:r w:rsidR="00874C9F" w:rsidRPr="008B3121">
              <w:rPr>
                <w:rFonts w:eastAsia="Times New Roman" w:cstheme="minorHAnsi"/>
                <w:sz w:val="18"/>
                <w:szCs w:val="18"/>
                <w:lang w:eastAsia="it-IT"/>
              </w:rPr>
              <w:t xml:space="preserve">, ai sensi della </w:t>
            </w:r>
          </w:p>
          <w:p w14:paraId="74566AF6" w14:textId="77777777" w:rsidR="00874C9F" w:rsidRPr="008B3121" w:rsidRDefault="00874C9F" w:rsidP="00874C9F">
            <w:pPr>
              <w:spacing w:after="0" w:line="240" w:lineRule="auto"/>
              <w:rPr>
                <w:rFonts w:eastAsia="Times New Roman" w:cstheme="minorHAnsi"/>
                <w:sz w:val="18"/>
                <w:szCs w:val="18"/>
                <w:lang w:eastAsia="it-IT"/>
              </w:rPr>
            </w:pPr>
            <w:r w:rsidRPr="008B3121">
              <w:rPr>
                <w:rFonts w:eastAsia="Times New Roman" w:cstheme="minorHAnsi"/>
                <w:sz w:val="18"/>
                <w:szCs w:val="18"/>
                <w:lang w:eastAsia="it-IT"/>
              </w:rPr>
              <w:t xml:space="preserve">normativa vigente in materia di barriere architettoniche, da parte di una persona </w:t>
            </w:r>
          </w:p>
          <w:p w14:paraId="3252590D" w14:textId="77777777" w:rsidR="00874C9F" w:rsidRPr="008B3121" w:rsidRDefault="00874C9F" w:rsidP="00874C9F">
            <w:pPr>
              <w:spacing w:after="0" w:line="240" w:lineRule="auto"/>
              <w:rPr>
                <w:rFonts w:eastAsia="Times New Roman" w:cstheme="minorHAnsi"/>
                <w:sz w:val="18"/>
                <w:szCs w:val="18"/>
                <w:lang w:eastAsia="it-IT"/>
              </w:rPr>
            </w:pPr>
            <w:r w:rsidRPr="008B3121">
              <w:rPr>
                <w:rFonts w:eastAsia="Times New Roman" w:cstheme="minorHAnsi"/>
                <w:sz w:val="18"/>
                <w:szCs w:val="18"/>
                <w:lang w:eastAsia="it-IT"/>
              </w:rPr>
              <w:t xml:space="preserve">diversamente abile che necessita per cause non transitorie dell’ausilio della </w:t>
            </w:r>
          </w:p>
          <w:p w14:paraId="1C2F20F7" w14:textId="77777777" w:rsidR="00874C9F" w:rsidRPr="008B3121" w:rsidRDefault="00874C9F" w:rsidP="00874C9F">
            <w:pPr>
              <w:spacing w:after="0" w:line="240" w:lineRule="auto"/>
              <w:rPr>
                <w:rFonts w:eastAsia="Times New Roman" w:cstheme="minorHAnsi"/>
                <w:sz w:val="18"/>
                <w:szCs w:val="18"/>
                <w:lang w:eastAsia="it-IT"/>
              </w:rPr>
            </w:pPr>
            <w:r w:rsidRPr="008B3121">
              <w:rPr>
                <w:rFonts w:eastAsia="Times New Roman" w:cstheme="minorHAnsi"/>
                <w:sz w:val="18"/>
                <w:szCs w:val="18"/>
                <w:lang w:eastAsia="it-IT"/>
              </w:rPr>
              <w:t xml:space="preserve">sedie a ruote. </w:t>
            </w:r>
            <w:r w:rsidR="002E6F59" w:rsidRPr="008B3121">
              <w:rPr>
                <w:rFonts w:eastAsia="Times New Roman" w:cstheme="minorHAnsi"/>
                <w:sz w:val="18"/>
                <w:szCs w:val="18"/>
                <w:lang w:eastAsia="it-IT"/>
              </w:rPr>
              <w:t xml:space="preserve">La </w:t>
            </w:r>
            <w:r w:rsidRPr="008B3121">
              <w:rPr>
                <w:rFonts w:eastAsia="Times New Roman" w:cstheme="minorHAnsi"/>
                <w:sz w:val="18"/>
                <w:szCs w:val="18"/>
                <w:lang w:eastAsia="it-IT"/>
              </w:rPr>
              <w:t xml:space="preserve">condizione fisica deve essere comprovata mediante </w:t>
            </w:r>
          </w:p>
          <w:p w14:paraId="57106405" w14:textId="77777777" w:rsidR="00874C9F" w:rsidRPr="008B3121" w:rsidRDefault="00874C9F" w:rsidP="00874C9F">
            <w:pPr>
              <w:spacing w:after="0" w:line="240" w:lineRule="auto"/>
              <w:rPr>
                <w:rFonts w:eastAsia="Times New Roman" w:cstheme="minorHAnsi"/>
                <w:b/>
                <w:sz w:val="20"/>
                <w:szCs w:val="20"/>
                <w:lang w:eastAsia="it-IT"/>
              </w:rPr>
            </w:pPr>
            <w:r w:rsidRPr="008B3121">
              <w:rPr>
                <w:rFonts w:eastAsia="Times New Roman" w:cstheme="minorHAnsi"/>
                <w:sz w:val="18"/>
                <w:szCs w:val="18"/>
                <w:lang w:eastAsia="it-IT"/>
              </w:rPr>
              <w:t xml:space="preserve">attestazione di strutture sanitarie pubbliche (allegare </w:t>
            </w:r>
            <w:proofErr w:type="gramStart"/>
            <w:r w:rsidRPr="008B3121">
              <w:rPr>
                <w:rFonts w:eastAsia="Times New Roman" w:cstheme="minorHAnsi"/>
                <w:sz w:val="18"/>
                <w:szCs w:val="18"/>
                <w:lang w:eastAsia="it-IT"/>
              </w:rPr>
              <w:t>attestato)</w:t>
            </w:r>
            <w:r w:rsidRPr="008B3121">
              <w:rPr>
                <w:rFonts w:eastAsia="Times New Roman" w:cstheme="minorHAnsi"/>
                <w:sz w:val="20"/>
                <w:szCs w:val="20"/>
                <w:lang w:eastAsia="it-IT"/>
              </w:rPr>
              <w:t xml:space="preserve">   </w:t>
            </w:r>
            <w:proofErr w:type="gramEnd"/>
            <w:r w:rsidRPr="008B3121">
              <w:rPr>
                <w:rFonts w:eastAsia="Times New Roman" w:cstheme="minorHAnsi"/>
                <w:sz w:val="20"/>
                <w:szCs w:val="20"/>
                <w:lang w:eastAsia="it-IT"/>
              </w:rPr>
              <w:t xml:space="preserve">                                              </w:t>
            </w:r>
            <w:r w:rsidR="002E6F59" w:rsidRPr="008B3121">
              <w:rPr>
                <w:rFonts w:eastAsia="Times New Roman" w:cstheme="minorHAnsi"/>
                <w:sz w:val="20"/>
                <w:szCs w:val="20"/>
                <w:lang w:eastAsia="it-IT"/>
              </w:rPr>
              <w:t xml:space="preserve">  </w:t>
            </w:r>
            <w:r w:rsidRPr="008B3121">
              <w:rPr>
                <w:rFonts w:eastAsia="Times New Roman" w:cstheme="minorHAnsi"/>
                <w:sz w:val="20"/>
                <w:szCs w:val="20"/>
                <w:lang w:eastAsia="it-IT"/>
              </w:rPr>
              <w:t xml:space="preserve"> </w:t>
            </w:r>
            <w:r w:rsidR="002E6F59" w:rsidRPr="008B3121">
              <w:rPr>
                <w:rFonts w:eastAsia="Times New Roman" w:cstheme="minorHAnsi"/>
                <w:b/>
                <w:bCs/>
                <w:sz w:val="18"/>
                <w:szCs w:val="18"/>
                <w:lang w:eastAsia="it-IT"/>
              </w:rPr>
              <w:t>Punti 2</w:t>
            </w:r>
          </w:p>
        </w:tc>
        <w:tc>
          <w:tcPr>
            <w:tcW w:w="874" w:type="dxa"/>
          </w:tcPr>
          <w:p w14:paraId="2AD9E7D0" w14:textId="77777777" w:rsidR="00874C9F" w:rsidRPr="008B3121" w:rsidRDefault="00874C9F" w:rsidP="00874C9F">
            <w:pPr>
              <w:spacing w:after="0" w:line="240" w:lineRule="auto"/>
              <w:rPr>
                <w:rFonts w:eastAsia="Times New Roman" w:cstheme="minorHAnsi"/>
                <w:i/>
                <w:sz w:val="18"/>
                <w:szCs w:val="18"/>
                <w:lang w:eastAsia="it-IT"/>
              </w:rPr>
            </w:pPr>
          </w:p>
        </w:tc>
        <w:tc>
          <w:tcPr>
            <w:tcW w:w="938" w:type="dxa"/>
          </w:tcPr>
          <w:p w14:paraId="049EE1CB" w14:textId="77777777" w:rsidR="00874C9F" w:rsidRPr="008B3121" w:rsidRDefault="00874C9F" w:rsidP="00874C9F">
            <w:pPr>
              <w:spacing w:after="0" w:line="240" w:lineRule="auto"/>
              <w:rPr>
                <w:rFonts w:eastAsia="Times New Roman" w:cstheme="minorHAnsi"/>
                <w:i/>
                <w:sz w:val="18"/>
                <w:szCs w:val="18"/>
                <w:lang w:eastAsia="it-IT"/>
              </w:rPr>
            </w:pPr>
          </w:p>
        </w:tc>
      </w:tr>
      <w:tr w:rsidR="00874C9F" w:rsidRPr="008B3121" w14:paraId="4CB8F6D9" w14:textId="77777777" w:rsidTr="0075263F">
        <w:tblPrEx>
          <w:tblLook w:val="01E0" w:firstRow="1" w:lastRow="1" w:firstColumn="1" w:lastColumn="1" w:noHBand="0" w:noVBand="0"/>
        </w:tblPrEx>
        <w:tc>
          <w:tcPr>
            <w:tcW w:w="8160" w:type="dxa"/>
          </w:tcPr>
          <w:p w14:paraId="2E51B011" w14:textId="77777777" w:rsidR="00874C9F" w:rsidRPr="008B3121" w:rsidRDefault="001446E0" w:rsidP="00874C9F">
            <w:pPr>
              <w:spacing w:after="0" w:line="240" w:lineRule="auto"/>
              <w:rPr>
                <w:rFonts w:eastAsia="Times New Roman" w:cstheme="minorHAnsi"/>
                <w:b/>
                <w:sz w:val="20"/>
                <w:szCs w:val="20"/>
                <w:lang w:eastAsia="it-IT"/>
              </w:rPr>
            </w:pPr>
            <w:r w:rsidRPr="008B3121">
              <w:rPr>
                <w:rFonts w:eastAsia="Times New Roman" w:cstheme="minorHAnsi"/>
                <w:b/>
                <w:sz w:val="20"/>
                <w:szCs w:val="20"/>
                <w:lang w:eastAsia="it-IT"/>
              </w:rPr>
              <w:t>5</w:t>
            </w:r>
            <w:r w:rsidR="00874C9F" w:rsidRPr="008B3121">
              <w:rPr>
                <w:rFonts w:eastAsia="Times New Roman" w:cstheme="minorHAnsi"/>
                <w:b/>
                <w:sz w:val="20"/>
                <w:szCs w:val="20"/>
                <w:lang w:eastAsia="it-IT"/>
              </w:rPr>
              <w:t xml:space="preserve">. </w:t>
            </w:r>
          </w:p>
          <w:p w14:paraId="0EDC4E13" w14:textId="77777777" w:rsidR="00874C9F" w:rsidRPr="008B3121" w:rsidRDefault="002E6F59" w:rsidP="00874C9F">
            <w:pPr>
              <w:numPr>
                <w:ilvl w:val="0"/>
                <w:numId w:val="7"/>
              </w:numPr>
              <w:spacing w:after="0" w:line="240" w:lineRule="auto"/>
              <w:ind w:left="230" w:hanging="230"/>
              <w:rPr>
                <w:rFonts w:eastAsia="Times New Roman" w:cstheme="minorHAnsi"/>
                <w:sz w:val="18"/>
                <w:szCs w:val="18"/>
                <w:lang w:eastAsia="it-IT"/>
              </w:rPr>
            </w:pPr>
            <w:r w:rsidRPr="008B3121">
              <w:rPr>
                <w:rFonts w:eastAsia="Times New Roman" w:cstheme="minorHAnsi"/>
                <w:sz w:val="18"/>
                <w:szCs w:val="18"/>
                <w:lang w:eastAsia="it-IT"/>
              </w:rPr>
              <w:t>abitazione</w:t>
            </w:r>
            <w:r w:rsidR="00874C9F" w:rsidRPr="008B3121">
              <w:rPr>
                <w:rFonts w:eastAsia="Times New Roman" w:cstheme="minorHAnsi"/>
                <w:sz w:val="18"/>
                <w:szCs w:val="18"/>
                <w:lang w:eastAsia="it-IT"/>
              </w:rPr>
              <w:t xml:space="preserve"> in </w:t>
            </w:r>
            <w:r w:rsidR="00874C9F" w:rsidRPr="008B3121">
              <w:rPr>
                <w:rFonts w:eastAsia="Times New Roman" w:cstheme="minorHAnsi"/>
                <w:b/>
                <w:sz w:val="18"/>
                <w:szCs w:val="18"/>
                <w:lang w:eastAsia="it-IT"/>
              </w:rPr>
              <w:t>locali procurati a titolo precario</w:t>
            </w:r>
            <w:r w:rsidR="00874C9F" w:rsidRPr="008B3121">
              <w:rPr>
                <w:rFonts w:eastAsia="Times New Roman" w:cstheme="minorHAnsi"/>
                <w:sz w:val="18"/>
                <w:szCs w:val="18"/>
                <w:lang w:eastAsia="it-IT"/>
              </w:rPr>
              <w:t xml:space="preserve"> da organi preposti </w:t>
            </w:r>
          </w:p>
          <w:p w14:paraId="34ABF6D6" w14:textId="77777777" w:rsidR="00874C9F" w:rsidRPr="008B3121" w:rsidRDefault="00874C9F" w:rsidP="002E6F59">
            <w:pPr>
              <w:spacing w:after="0" w:line="240" w:lineRule="auto"/>
              <w:rPr>
                <w:rFonts w:eastAsia="Times New Roman" w:cstheme="minorHAnsi"/>
                <w:sz w:val="20"/>
                <w:szCs w:val="20"/>
                <w:lang w:eastAsia="it-IT"/>
              </w:rPr>
            </w:pPr>
            <w:r w:rsidRPr="008B3121">
              <w:rPr>
                <w:rFonts w:eastAsia="Times New Roman" w:cstheme="minorHAnsi"/>
                <w:sz w:val="18"/>
                <w:szCs w:val="18"/>
                <w:lang w:eastAsia="it-IT"/>
              </w:rPr>
              <w:t xml:space="preserve">all’assistenza pubblica </w:t>
            </w:r>
            <w:r w:rsidR="002E6F59" w:rsidRPr="008B3121">
              <w:rPr>
                <w:rFonts w:eastAsia="Times New Roman" w:cstheme="minorHAnsi"/>
                <w:sz w:val="18"/>
                <w:szCs w:val="18"/>
                <w:lang w:eastAsia="it-IT"/>
              </w:rPr>
              <w:t xml:space="preserve">                                                                                                                                   </w:t>
            </w:r>
            <w:r w:rsidR="002E6F59" w:rsidRPr="008B3121">
              <w:rPr>
                <w:rFonts w:eastAsia="Times New Roman" w:cstheme="minorHAnsi"/>
                <w:b/>
                <w:bCs/>
                <w:sz w:val="18"/>
                <w:szCs w:val="18"/>
                <w:lang w:eastAsia="it-IT"/>
              </w:rPr>
              <w:t>Punti 3</w:t>
            </w:r>
          </w:p>
        </w:tc>
        <w:tc>
          <w:tcPr>
            <w:tcW w:w="874" w:type="dxa"/>
          </w:tcPr>
          <w:p w14:paraId="4429319B" w14:textId="77777777" w:rsidR="00874C9F" w:rsidRPr="008B3121" w:rsidRDefault="00874C9F" w:rsidP="00874C9F">
            <w:pPr>
              <w:spacing w:after="0" w:line="240" w:lineRule="auto"/>
              <w:rPr>
                <w:rFonts w:eastAsia="Times New Roman" w:cstheme="minorHAnsi"/>
                <w:i/>
                <w:sz w:val="18"/>
                <w:szCs w:val="18"/>
                <w:lang w:eastAsia="it-IT"/>
              </w:rPr>
            </w:pPr>
          </w:p>
        </w:tc>
        <w:tc>
          <w:tcPr>
            <w:tcW w:w="938" w:type="dxa"/>
          </w:tcPr>
          <w:p w14:paraId="7B60D42F" w14:textId="77777777" w:rsidR="00874C9F" w:rsidRPr="008B3121" w:rsidRDefault="00874C9F" w:rsidP="00874C9F">
            <w:pPr>
              <w:spacing w:after="0" w:line="240" w:lineRule="auto"/>
              <w:rPr>
                <w:rFonts w:eastAsia="Times New Roman" w:cstheme="minorHAnsi"/>
                <w:i/>
                <w:sz w:val="18"/>
                <w:szCs w:val="18"/>
                <w:lang w:eastAsia="it-IT"/>
              </w:rPr>
            </w:pPr>
          </w:p>
        </w:tc>
      </w:tr>
      <w:tr w:rsidR="00874C9F" w:rsidRPr="008B3121" w14:paraId="1AF73306" w14:textId="77777777" w:rsidTr="0075263F">
        <w:tblPrEx>
          <w:tblLook w:val="01E0" w:firstRow="1" w:lastRow="1" w:firstColumn="1" w:lastColumn="1" w:noHBand="0" w:noVBand="0"/>
        </w:tblPrEx>
        <w:tc>
          <w:tcPr>
            <w:tcW w:w="8160" w:type="dxa"/>
          </w:tcPr>
          <w:p w14:paraId="6EE2D2B3" w14:textId="77777777" w:rsidR="00874C9F" w:rsidRPr="008B3121" w:rsidRDefault="001446E0" w:rsidP="00874C9F">
            <w:pPr>
              <w:spacing w:after="0" w:line="240" w:lineRule="auto"/>
              <w:rPr>
                <w:rFonts w:eastAsia="Times New Roman" w:cstheme="minorHAnsi"/>
                <w:sz w:val="18"/>
                <w:szCs w:val="18"/>
                <w:lang w:eastAsia="it-IT"/>
              </w:rPr>
            </w:pPr>
            <w:r w:rsidRPr="008B3121">
              <w:rPr>
                <w:rFonts w:eastAsia="Times New Roman" w:cstheme="minorHAnsi"/>
                <w:b/>
                <w:sz w:val="20"/>
                <w:szCs w:val="20"/>
                <w:lang w:eastAsia="it-IT"/>
              </w:rPr>
              <w:t>6</w:t>
            </w:r>
            <w:r w:rsidR="00874C9F" w:rsidRPr="008B3121">
              <w:rPr>
                <w:rFonts w:eastAsia="Times New Roman" w:cstheme="minorHAnsi"/>
                <w:b/>
                <w:sz w:val="20"/>
                <w:szCs w:val="20"/>
                <w:lang w:eastAsia="it-IT"/>
              </w:rPr>
              <w:t xml:space="preserve">. </w:t>
            </w:r>
            <w:r w:rsidR="00874C9F" w:rsidRPr="008B3121">
              <w:rPr>
                <w:rFonts w:eastAsia="Times New Roman" w:cstheme="minorHAnsi"/>
                <w:sz w:val="18"/>
                <w:szCs w:val="18"/>
                <w:lang w:eastAsia="it-IT"/>
              </w:rPr>
              <w:t>residenza in un alloggio da rilasciarsi per uno dei seguenti motivi:</w:t>
            </w:r>
          </w:p>
          <w:p w14:paraId="0EB9FE23" w14:textId="77777777" w:rsidR="00874C9F" w:rsidRPr="008B3121" w:rsidRDefault="00874C9F" w:rsidP="00874C9F">
            <w:pPr>
              <w:spacing w:after="0" w:line="240" w:lineRule="auto"/>
              <w:rPr>
                <w:rFonts w:eastAsia="Times New Roman" w:cstheme="minorHAnsi"/>
                <w:sz w:val="8"/>
                <w:szCs w:val="8"/>
                <w:lang w:eastAsia="it-IT"/>
              </w:rPr>
            </w:pPr>
          </w:p>
          <w:p w14:paraId="105747C7" w14:textId="77777777" w:rsidR="00874C9F" w:rsidRPr="008B3121" w:rsidRDefault="00874C9F" w:rsidP="004A3953">
            <w:pPr>
              <w:numPr>
                <w:ilvl w:val="0"/>
                <w:numId w:val="2"/>
              </w:numPr>
              <w:tabs>
                <w:tab w:val="num" w:pos="12"/>
                <w:tab w:val="left" w:pos="372"/>
              </w:tabs>
              <w:spacing w:after="0" w:line="240" w:lineRule="auto"/>
              <w:ind w:left="12" w:hanging="12"/>
              <w:jc w:val="both"/>
              <w:rPr>
                <w:rFonts w:eastAsia="Times New Roman" w:cstheme="minorHAnsi"/>
                <w:sz w:val="18"/>
                <w:szCs w:val="18"/>
                <w:lang w:eastAsia="it-IT"/>
              </w:rPr>
            </w:pPr>
            <w:r w:rsidRPr="008B3121">
              <w:rPr>
                <w:rFonts w:eastAsia="Times New Roman" w:cstheme="minorHAnsi"/>
                <w:sz w:val="18"/>
                <w:szCs w:val="18"/>
                <w:lang w:eastAsia="it-IT"/>
              </w:rPr>
              <w:t xml:space="preserve">a seguito di provvedimento esecutivo di rilascio, non intimato per inadempienza </w:t>
            </w:r>
          </w:p>
          <w:p w14:paraId="7F696692" w14:textId="77777777" w:rsidR="00874C9F" w:rsidRPr="008B3121" w:rsidRDefault="00F223FE" w:rsidP="004A3953">
            <w:pPr>
              <w:tabs>
                <w:tab w:val="left" w:pos="372"/>
              </w:tabs>
              <w:spacing w:after="0" w:line="240" w:lineRule="auto"/>
              <w:ind w:left="12" w:hanging="12"/>
              <w:jc w:val="both"/>
              <w:rPr>
                <w:rFonts w:eastAsia="Times New Roman" w:cstheme="minorHAnsi"/>
                <w:sz w:val="18"/>
                <w:szCs w:val="18"/>
                <w:lang w:eastAsia="it-IT"/>
              </w:rPr>
            </w:pPr>
            <w:r w:rsidRPr="008B3121">
              <w:rPr>
                <w:rFonts w:eastAsia="Times New Roman" w:cstheme="minorHAnsi"/>
                <w:sz w:val="18"/>
                <w:szCs w:val="18"/>
                <w:lang w:eastAsia="it-IT"/>
              </w:rPr>
              <w:t xml:space="preserve">         </w:t>
            </w:r>
            <w:r w:rsidR="00874C9F" w:rsidRPr="008B3121">
              <w:rPr>
                <w:rFonts w:eastAsia="Times New Roman" w:cstheme="minorHAnsi"/>
                <w:sz w:val="18"/>
                <w:szCs w:val="18"/>
                <w:lang w:eastAsia="it-IT"/>
              </w:rPr>
              <w:t>contrattuale</w:t>
            </w:r>
            <w:r w:rsidR="001446E0" w:rsidRPr="008B3121">
              <w:rPr>
                <w:rFonts w:eastAsia="Times New Roman" w:cstheme="minorHAnsi"/>
                <w:sz w:val="18"/>
                <w:szCs w:val="18"/>
                <w:lang w:eastAsia="it-IT"/>
              </w:rPr>
              <w:t>, fatti salvi casi di morosità incolpevole</w:t>
            </w:r>
            <w:r w:rsidR="00874C9F" w:rsidRPr="008B3121">
              <w:rPr>
                <w:rFonts w:eastAsia="Times New Roman" w:cstheme="minorHAnsi"/>
                <w:sz w:val="18"/>
                <w:szCs w:val="18"/>
                <w:lang w:eastAsia="it-IT"/>
              </w:rPr>
              <w:t xml:space="preserve">                            </w:t>
            </w:r>
            <w:r w:rsidR="001446E0" w:rsidRPr="008B3121">
              <w:rPr>
                <w:rFonts w:eastAsia="Times New Roman" w:cstheme="minorHAnsi"/>
                <w:sz w:val="18"/>
                <w:szCs w:val="18"/>
                <w:lang w:eastAsia="it-IT"/>
              </w:rPr>
              <w:t xml:space="preserve">                                             </w:t>
            </w:r>
            <w:r w:rsidR="001446E0" w:rsidRPr="008B3121">
              <w:rPr>
                <w:rFonts w:eastAsia="Times New Roman" w:cstheme="minorHAnsi"/>
                <w:b/>
                <w:bCs/>
                <w:sz w:val="18"/>
                <w:szCs w:val="18"/>
                <w:lang w:eastAsia="it-IT"/>
              </w:rPr>
              <w:t>Punti 2</w:t>
            </w:r>
          </w:p>
          <w:p w14:paraId="0990E19C" w14:textId="77777777" w:rsidR="00874C9F" w:rsidRPr="008B3121" w:rsidRDefault="00874C9F" w:rsidP="004A3953">
            <w:pPr>
              <w:tabs>
                <w:tab w:val="left" w:pos="372"/>
              </w:tabs>
              <w:spacing w:after="0" w:line="240" w:lineRule="auto"/>
              <w:ind w:left="12" w:hanging="12"/>
              <w:jc w:val="both"/>
              <w:rPr>
                <w:rFonts w:eastAsia="Times New Roman" w:cstheme="minorHAnsi"/>
                <w:sz w:val="10"/>
                <w:szCs w:val="10"/>
                <w:lang w:eastAsia="it-IT"/>
              </w:rPr>
            </w:pPr>
          </w:p>
          <w:p w14:paraId="162BC6CF" w14:textId="77777777" w:rsidR="00874C9F" w:rsidRPr="008B3121" w:rsidRDefault="00874C9F" w:rsidP="004A3953">
            <w:pPr>
              <w:numPr>
                <w:ilvl w:val="0"/>
                <w:numId w:val="2"/>
              </w:numPr>
              <w:tabs>
                <w:tab w:val="num" w:pos="12"/>
                <w:tab w:val="left" w:pos="372"/>
              </w:tabs>
              <w:spacing w:after="0" w:line="240" w:lineRule="auto"/>
              <w:ind w:left="12" w:hanging="12"/>
              <w:jc w:val="both"/>
              <w:rPr>
                <w:rFonts w:eastAsia="Times New Roman" w:cstheme="minorHAnsi"/>
                <w:sz w:val="18"/>
                <w:szCs w:val="18"/>
                <w:lang w:eastAsia="it-IT"/>
              </w:rPr>
            </w:pPr>
            <w:r w:rsidRPr="008B3121">
              <w:rPr>
                <w:rFonts w:eastAsia="Times New Roman" w:cstheme="minorHAnsi"/>
                <w:sz w:val="18"/>
                <w:szCs w:val="18"/>
                <w:lang w:eastAsia="it-IT"/>
              </w:rPr>
              <w:t xml:space="preserve">a seguito di verbale esecutivo di conciliazione giudiziaria </w:t>
            </w:r>
            <w:r w:rsidR="001446E0" w:rsidRPr="008B3121">
              <w:rPr>
                <w:rFonts w:eastAsia="Times New Roman" w:cstheme="minorHAnsi"/>
                <w:sz w:val="18"/>
                <w:szCs w:val="18"/>
                <w:lang w:eastAsia="it-IT"/>
              </w:rPr>
              <w:t xml:space="preserve">                                                               </w:t>
            </w:r>
            <w:r w:rsidR="001446E0" w:rsidRPr="008B3121">
              <w:rPr>
                <w:rFonts w:eastAsia="Times New Roman" w:cstheme="minorHAnsi"/>
                <w:b/>
                <w:bCs/>
                <w:sz w:val="18"/>
                <w:szCs w:val="18"/>
                <w:lang w:eastAsia="it-IT"/>
              </w:rPr>
              <w:t>Punti 2</w:t>
            </w:r>
          </w:p>
          <w:p w14:paraId="2876C253" w14:textId="77777777" w:rsidR="00874C9F" w:rsidRPr="008B3121" w:rsidRDefault="00874C9F" w:rsidP="004A3953">
            <w:pPr>
              <w:tabs>
                <w:tab w:val="left" w:pos="372"/>
              </w:tabs>
              <w:spacing w:after="0" w:line="240" w:lineRule="auto"/>
              <w:ind w:left="12" w:hanging="12"/>
              <w:jc w:val="both"/>
              <w:rPr>
                <w:rFonts w:eastAsia="Times New Roman" w:cstheme="minorHAnsi"/>
                <w:sz w:val="10"/>
                <w:szCs w:val="10"/>
                <w:lang w:eastAsia="it-IT"/>
              </w:rPr>
            </w:pPr>
          </w:p>
          <w:p w14:paraId="6F09BCCC" w14:textId="77777777" w:rsidR="00874C9F" w:rsidRPr="008B3121" w:rsidRDefault="00874C9F" w:rsidP="004A3953">
            <w:pPr>
              <w:numPr>
                <w:ilvl w:val="0"/>
                <w:numId w:val="2"/>
              </w:numPr>
              <w:tabs>
                <w:tab w:val="num" w:pos="12"/>
                <w:tab w:val="left" w:pos="372"/>
              </w:tabs>
              <w:spacing w:after="0" w:line="240" w:lineRule="auto"/>
              <w:ind w:left="12" w:hanging="12"/>
              <w:jc w:val="both"/>
              <w:rPr>
                <w:rFonts w:eastAsia="Times New Roman" w:cstheme="minorHAnsi"/>
                <w:sz w:val="18"/>
                <w:szCs w:val="18"/>
                <w:lang w:eastAsia="it-IT"/>
              </w:rPr>
            </w:pPr>
            <w:r w:rsidRPr="008B3121">
              <w:rPr>
                <w:rFonts w:eastAsia="Times New Roman" w:cstheme="minorHAnsi"/>
                <w:sz w:val="18"/>
                <w:szCs w:val="18"/>
                <w:lang w:eastAsia="it-IT"/>
              </w:rPr>
              <w:t xml:space="preserve">a seguito di ordinanza di sgombero </w:t>
            </w:r>
            <w:r w:rsidR="00F223FE" w:rsidRPr="008B3121">
              <w:rPr>
                <w:rFonts w:eastAsia="Times New Roman" w:cstheme="minorHAnsi"/>
                <w:sz w:val="18"/>
                <w:szCs w:val="18"/>
                <w:lang w:eastAsia="it-IT"/>
              </w:rPr>
              <w:t xml:space="preserve">                                                                                                     </w:t>
            </w:r>
            <w:r w:rsidR="00F223FE" w:rsidRPr="008B3121">
              <w:rPr>
                <w:rFonts w:eastAsia="Times New Roman" w:cstheme="minorHAnsi"/>
                <w:b/>
                <w:bCs/>
                <w:sz w:val="18"/>
                <w:szCs w:val="18"/>
                <w:lang w:eastAsia="it-IT"/>
              </w:rPr>
              <w:t>Punti 4</w:t>
            </w:r>
          </w:p>
          <w:p w14:paraId="639CC55C" w14:textId="77777777" w:rsidR="00874C9F" w:rsidRPr="008B3121" w:rsidRDefault="00874C9F" w:rsidP="004A3953">
            <w:pPr>
              <w:tabs>
                <w:tab w:val="left" w:pos="372"/>
              </w:tabs>
              <w:spacing w:after="0" w:line="240" w:lineRule="auto"/>
              <w:ind w:left="12" w:hanging="12"/>
              <w:jc w:val="both"/>
              <w:rPr>
                <w:rFonts w:eastAsia="Times New Roman" w:cstheme="minorHAnsi"/>
                <w:sz w:val="10"/>
                <w:szCs w:val="10"/>
                <w:lang w:eastAsia="it-IT"/>
              </w:rPr>
            </w:pPr>
          </w:p>
          <w:p w14:paraId="104C3FF4" w14:textId="77777777" w:rsidR="00874C9F" w:rsidRPr="008B3121" w:rsidRDefault="00874C9F" w:rsidP="004A3953">
            <w:pPr>
              <w:numPr>
                <w:ilvl w:val="0"/>
                <w:numId w:val="2"/>
              </w:numPr>
              <w:tabs>
                <w:tab w:val="num" w:pos="12"/>
                <w:tab w:val="left" w:pos="372"/>
              </w:tabs>
              <w:spacing w:after="0" w:line="240" w:lineRule="auto"/>
              <w:ind w:left="12" w:hanging="12"/>
              <w:jc w:val="both"/>
              <w:rPr>
                <w:rFonts w:eastAsia="Times New Roman" w:cstheme="minorHAnsi"/>
                <w:b/>
                <w:sz w:val="18"/>
                <w:szCs w:val="18"/>
                <w:lang w:eastAsia="it-IT"/>
              </w:rPr>
            </w:pPr>
            <w:r w:rsidRPr="008B3121">
              <w:rPr>
                <w:rFonts w:eastAsia="Times New Roman" w:cstheme="minorHAnsi"/>
                <w:sz w:val="18"/>
                <w:szCs w:val="18"/>
                <w:lang w:eastAsia="it-IT"/>
              </w:rPr>
              <w:t xml:space="preserve">a seguito di sentenza del </w:t>
            </w:r>
            <w:r w:rsidR="00F223FE" w:rsidRPr="008B3121">
              <w:rPr>
                <w:rFonts w:eastAsia="Times New Roman" w:cstheme="minorHAnsi"/>
                <w:sz w:val="18"/>
                <w:szCs w:val="18"/>
                <w:lang w:eastAsia="it-IT"/>
              </w:rPr>
              <w:t>T</w:t>
            </w:r>
            <w:r w:rsidRPr="008B3121">
              <w:rPr>
                <w:rFonts w:eastAsia="Times New Roman" w:cstheme="minorHAnsi"/>
                <w:sz w:val="18"/>
                <w:szCs w:val="18"/>
                <w:lang w:eastAsia="it-IT"/>
              </w:rPr>
              <w:t>ribunale che sancisc</w:t>
            </w:r>
            <w:r w:rsidR="00F223FE" w:rsidRPr="008B3121">
              <w:rPr>
                <w:rFonts w:eastAsia="Times New Roman" w:cstheme="minorHAnsi"/>
                <w:sz w:val="18"/>
                <w:szCs w:val="18"/>
                <w:lang w:eastAsia="it-IT"/>
              </w:rPr>
              <w:t>e</w:t>
            </w:r>
            <w:r w:rsidRPr="008B3121">
              <w:rPr>
                <w:rFonts w:eastAsia="Times New Roman" w:cstheme="minorHAnsi"/>
                <w:sz w:val="18"/>
                <w:szCs w:val="18"/>
                <w:lang w:eastAsia="it-IT"/>
              </w:rPr>
              <w:t xml:space="preserve"> la separazione </w:t>
            </w:r>
            <w:r w:rsidR="00F223FE" w:rsidRPr="008B3121">
              <w:rPr>
                <w:rFonts w:eastAsia="Times New Roman" w:cstheme="minorHAnsi"/>
                <w:sz w:val="18"/>
                <w:szCs w:val="18"/>
                <w:lang w:eastAsia="it-IT"/>
              </w:rPr>
              <w:t>tra</w:t>
            </w:r>
          </w:p>
          <w:p w14:paraId="583E2BD6" w14:textId="77777777" w:rsidR="00F223FE" w:rsidRPr="008B3121" w:rsidRDefault="00F223FE" w:rsidP="004A3953">
            <w:pPr>
              <w:tabs>
                <w:tab w:val="left" w:pos="372"/>
              </w:tabs>
              <w:spacing w:after="0" w:line="240" w:lineRule="auto"/>
              <w:ind w:hanging="12"/>
              <w:jc w:val="both"/>
              <w:rPr>
                <w:rFonts w:eastAsia="Times New Roman" w:cstheme="minorHAnsi"/>
                <w:sz w:val="18"/>
                <w:szCs w:val="18"/>
                <w:lang w:eastAsia="it-IT"/>
              </w:rPr>
            </w:pPr>
            <w:r w:rsidRPr="008B3121">
              <w:rPr>
                <w:rFonts w:eastAsia="Times New Roman" w:cstheme="minorHAnsi"/>
                <w:sz w:val="18"/>
                <w:szCs w:val="18"/>
                <w:lang w:eastAsia="it-IT"/>
              </w:rPr>
              <w:t xml:space="preserve">         </w:t>
            </w:r>
            <w:r w:rsidR="00874C9F" w:rsidRPr="008B3121">
              <w:rPr>
                <w:rFonts w:eastAsia="Times New Roman" w:cstheme="minorHAnsi"/>
                <w:sz w:val="18"/>
                <w:szCs w:val="18"/>
                <w:lang w:eastAsia="it-IT"/>
              </w:rPr>
              <w:t xml:space="preserve">coniugi e </w:t>
            </w:r>
            <w:r w:rsidRPr="008B3121">
              <w:rPr>
                <w:rFonts w:eastAsia="Times New Roman" w:cstheme="minorHAnsi"/>
                <w:sz w:val="18"/>
                <w:szCs w:val="18"/>
                <w:lang w:eastAsia="it-IT"/>
              </w:rPr>
              <w:t xml:space="preserve">il richiedente </w:t>
            </w:r>
            <w:r w:rsidR="00874C9F" w:rsidRPr="008B3121">
              <w:rPr>
                <w:rFonts w:eastAsia="Times New Roman" w:cstheme="minorHAnsi"/>
                <w:sz w:val="18"/>
                <w:szCs w:val="18"/>
                <w:lang w:eastAsia="it-IT"/>
              </w:rPr>
              <w:t>sia la parte soccombente ai sensi dell’art. 20 septies</w:t>
            </w:r>
          </w:p>
          <w:p w14:paraId="6424936C" w14:textId="77777777" w:rsidR="00874C9F" w:rsidRPr="008B3121" w:rsidRDefault="00F223FE" w:rsidP="00874C9F">
            <w:pPr>
              <w:spacing w:after="0" w:line="240" w:lineRule="auto"/>
              <w:rPr>
                <w:rFonts w:eastAsia="Times New Roman" w:cstheme="minorHAnsi"/>
                <w:b/>
                <w:bCs/>
                <w:sz w:val="18"/>
                <w:szCs w:val="18"/>
                <w:lang w:eastAsia="it-IT"/>
              </w:rPr>
            </w:pPr>
            <w:r w:rsidRPr="008B3121">
              <w:rPr>
                <w:rFonts w:eastAsia="Times New Roman" w:cstheme="minorHAnsi"/>
                <w:sz w:val="18"/>
                <w:szCs w:val="18"/>
                <w:lang w:eastAsia="it-IT"/>
              </w:rPr>
              <w:t xml:space="preserve">         </w:t>
            </w:r>
            <w:r w:rsidR="00874C9F" w:rsidRPr="008B3121">
              <w:rPr>
                <w:rFonts w:eastAsia="Times New Roman" w:cstheme="minorHAnsi"/>
                <w:sz w:val="18"/>
                <w:szCs w:val="18"/>
                <w:lang w:eastAsia="it-IT"/>
              </w:rPr>
              <w:t xml:space="preserve">della L.R. 36/2005                                                                                       </w:t>
            </w:r>
            <w:r w:rsidRPr="008B3121">
              <w:rPr>
                <w:rFonts w:eastAsia="Times New Roman" w:cstheme="minorHAnsi"/>
                <w:sz w:val="18"/>
                <w:szCs w:val="18"/>
                <w:lang w:eastAsia="it-IT"/>
              </w:rPr>
              <w:t xml:space="preserve">                                               </w:t>
            </w:r>
            <w:r w:rsidRPr="008B3121">
              <w:rPr>
                <w:rFonts w:eastAsia="Times New Roman" w:cstheme="minorHAnsi"/>
                <w:b/>
                <w:bCs/>
                <w:sz w:val="18"/>
                <w:szCs w:val="18"/>
                <w:lang w:eastAsia="it-IT"/>
              </w:rPr>
              <w:t>Punti 3</w:t>
            </w:r>
          </w:p>
          <w:p w14:paraId="6A38788A" w14:textId="77777777" w:rsidR="00F223FE" w:rsidRPr="008B3121" w:rsidRDefault="00F223FE" w:rsidP="00874C9F">
            <w:pPr>
              <w:spacing w:after="0" w:line="240" w:lineRule="auto"/>
              <w:rPr>
                <w:rFonts w:eastAsia="Times New Roman" w:cstheme="minorHAnsi"/>
                <w:sz w:val="12"/>
                <w:szCs w:val="12"/>
                <w:lang w:eastAsia="it-IT"/>
              </w:rPr>
            </w:pPr>
          </w:p>
          <w:p w14:paraId="13752BF7" w14:textId="77777777" w:rsidR="00874C9F" w:rsidRPr="008B3121" w:rsidRDefault="005513A4" w:rsidP="00874C9F">
            <w:pPr>
              <w:spacing w:after="0" w:line="240" w:lineRule="auto"/>
              <w:rPr>
                <w:rFonts w:eastAsia="Times New Roman" w:cstheme="minorHAnsi"/>
                <w:bCs/>
                <w:i/>
                <w:sz w:val="18"/>
                <w:szCs w:val="18"/>
                <w:lang w:eastAsia="it-IT"/>
              </w:rPr>
            </w:pPr>
            <w:r w:rsidRPr="008B3121">
              <w:rPr>
                <w:rFonts w:eastAsia="Times New Roman" w:cstheme="minorHAnsi"/>
                <w:bCs/>
                <w:i/>
                <w:sz w:val="18"/>
                <w:szCs w:val="18"/>
                <w:lang w:eastAsia="it-IT"/>
              </w:rPr>
              <w:t>(a</w:t>
            </w:r>
            <w:r w:rsidR="00874C9F" w:rsidRPr="008B3121">
              <w:rPr>
                <w:rFonts w:eastAsia="Times New Roman" w:cstheme="minorHAnsi"/>
                <w:bCs/>
                <w:i/>
                <w:sz w:val="18"/>
                <w:szCs w:val="18"/>
                <w:lang w:eastAsia="it-IT"/>
              </w:rPr>
              <w:t>llegare la relativa documentazione</w:t>
            </w:r>
            <w:r w:rsidRPr="008B3121">
              <w:rPr>
                <w:rFonts w:eastAsia="Times New Roman" w:cstheme="minorHAnsi"/>
                <w:bCs/>
                <w:i/>
                <w:sz w:val="18"/>
                <w:szCs w:val="18"/>
                <w:lang w:eastAsia="it-IT"/>
              </w:rPr>
              <w:t>)</w:t>
            </w:r>
          </w:p>
          <w:p w14:paraId="11245071" w14:textId="77777777" w:rsidR="00874C9F" w:rsidRPr="008B3121" w:rsidRDefault="00874C9F" w:rsidP="005513A4">
            <w:pPr>
              <w:tabs>
                <w:tab w:val="left" w:pos="240"/>
              </w:tabs>
              <w:spacing w:after="0" w:line="240" w:lineRule="auto"/>
              <w:jc w:val="both"/>
              <w:rPr>
                <w:rFonts w:eastAsia="Times New Roman" w:cstheme="minorHAnsi"/>
                <w:sz w:val="10"/>
                <w:szCs w:val="10"/>
                <w:lang w:eastAsia="it-IT"/>
              </w:rPr>
            </w:pPr>
          </w:p>
        </w:tc>
        <w:tc>
          <w:tcPr>
            <w:tcW w:w="874" w:type="dxa"/>
          </w:tcPr>
          <w:p w14:paraId="392EAAE2" w14:textId="77777777" w:rsidR="00874C9F" w:rsidRPr="008B3121" w:rsidRDefault="00874C9F" w:rsidP="00874C9F">
            <w:pPr>
              <w:spacing w:after="0" w:line="240" w:lineRule="auto"/>
              <w:rPr>
                <w:rFonts w:eastAsia="Times New Roman" w:cstheme="minorHAnsi"/>
                <w:i/>
                <w:sz w:val="18"/>
                <w:szCs w:val="18"/>
                <w:lang w:eastAsia="it-IT"/>
              </w:rPr>
            </w:pPr>
          </w:p>
        </w:tc>
        <w:tc>
          <w:tcPr>
            <w:tcW w:w="938" w:type="dxa"/>
          </w:tcPr>
          <w:p w14:paraId="4E5E83E8" w14:textId="77777777" w:rsidR="00874C9F" w:rsidRPr="008B3121" w:rsidRDefault="00874C9F" w:rsidP="00874C9F">
            <w:pPr>
              <w:spacing w:after="0" w:line="240" w:lineRule="auto"/>
              <w:rPr>
                <w:rFonts w:eastAsia="Times New Roman" w:cstheme="minorHAnsi"/>
                <w:i/>
                <w:sz w:val="18"/>
                <w:szCs w:val="18"/>
                <w:lang w:eastAsia="it-IT"/>
              </w:rPr>
            </w:pPr>
          </w:p>
        </w:tc>
      </w:tr>
      <w:tr w:rsidR="005513A4" w:rsidRPr="008B3121" w14:paraId="7C4E97AC" w14:textId="77777777" w:rsidTr="0075263F">
        <w:tblPrEx>
          <w:tblLook w:val="01E0" w:firstRow="1" w:lastRow="1" w:firstColumn="1" w:lastColumn="1" w:noHBand="0" w:noVBand="0"/>
        </w:tblPrEx>
        <w:tc>
          <w:tcPr>
            <w:tcW w:w="8160" w:type="dxa"/>
          </w:tcPr>
          <w:p w14:paraId="186D3B8F" w14:textId="77777777" w:rsidR="005513A4" w:rsidRPr="008B3121" w:rsidRDefault="005513A4" w:rsidP="005513A4">
            <w:pPr>
              <w:tabs>
                <w:tab w:val="left" w:pos="240"/>
              </w:tabs>
              <w:spacing w:after="0" w:line="240" w:lineRule="auto"/>
              <w:jc w:val="both"/>
              <w:rPr>
                <w:rFonts w:eastAsia="Times New Roman" w:cstheme="minorHAnsi"/>
                <w:b/>
                <w:sz w:val="18"/>
                <w:szCs w:val="18"/>
                <w:lang w:eastAsia="it-IT"/>
              </w:rPr>
            </w:pPr>
            <w:r w:rsidRPr="008B3121">
              <w:rPr>
                <w:rFonts w:eastAsia="Times New Roman" w:cstheme="minorHAnsi"/>
                <w:b/>
                <w:i/>
                <w:sz w:val="20"/>
                <w:szCs w:val="20"/>
                <w:u w:val="single"/>
                <w:lang w:eastAsia="it-IT"/>
              </w:rPr>
              <w:t>NB:</w:t>
            </w:r>
            <w:r w:rsidRPr="008B3121">
              <w:rPr>
                <w:rFonts w:eastAsia="Times New Roman" w:cstheme="minorHAnsi"/>
                <w:b/>
                <w:i/>
                <w:sz w:val="20"/>
                <w:szCs w:val="20"/>
                <w:lang w:eastAsia="it-IT"/>
              </w:rPr>
              <w:t xml:space="preserve"> </w:t>
            </w:r>
            <w:r w:rsidRPr="008B3121">
              <w:rPr>
                <w:rFonts w:eastAsia="Times New Roman" w:cstheme="minorHAnsi"/>
                <w:b/>
                <w:sz w:val="18"/>
                <w:szCs w:val="18"/>
                <w:lang w:eastAsia="it-IT"/>
              </w:rPr>
              <w:t>Non sono cumulabili tra loro i punteggi delle categorie 1; 2; 3 e 5 riferiti alle condizioni oggettive.</w:t>
            </w:r>
          </w:p>
        </w:tc>
        <w:tc>
          <w:tcPr>
            <w:tcW w:w="874" w:type="dxa"/>
          </w:tcPr>
          <w:p w14:paraId="31929047" w14:textId="77777777" w:rsidR="005513A4" w:rsidRPr="008B3121" w:rsidRDefault="005513A4" w:rsidP="00874C9F">
            <w:pPr>
              <w:spacing w:after="0" w:line="240" w:lineRule="auto"/>
              <w:rPr>
                <w:rFonts w:eastAsia="Times New Roman" w:cstheme="minorHAnsi"/>
                <w:i/>
                <w:sz w:val="18"/>
                <w:szCs w:val="18"/>
                <w:lang w:eastAsia="it-IT"/>
              </w:rPr>
            </w:pPr>
          </w:p>
        </w:tc>
        <w:tc>
          <w:tcPr>
            <w:tcW w:w="938" w:type="dxa"/>
          </w:tcPr>
          <w:p w14:paraId="5EB5B787" w14:textId="77777777" w:rsidR="005513A4" w:rsidRPr="008B3121" w:rsidRDefault="005513A4" w:rsidP="00874C9F">
            <w:pPr>
              <w:spacing w:after="0" w:line="240" w:lineRule="auto"/>
              <w:rPr>
                <w:rFonts w:eastAsia="Times New Roman" w:cstheme="minorHAnsi"/>
                <w:i/>
                <w:sz w:val="18"/>
                <w:szCs w:val="18"/>
                <w:lang w:eastAsia="it-IT"/>
              </w:rPr>
            </w:pPr>
          </w:p>
        </w:tc>
      </w:tr>
      <w:tr w:rsidR="00874C9F" w:rsidRPr="008B3121" w14:paraId="2FCA39AB" w14:textId="77777777" w:rsidTr="00B00F16">
        <w:tblPrEx>
          <w:tblLook w:val="01E0" w:firstRow="1" w:lastRow="1" w:firstColumn="1" w:lastColumn="1" w:noHBand="0" w:noVBand="0"/>
        </w:tblPrEx>
        <w:trPr>
          <w:trHeight w:val="259"/>
        </w:trPr>
        <w:tc>
          <w:tcPr>
            <w:tcW w:w="8160" w:type="dxa"/>
            <w:vAlign w:val="center"/>
          </w:tcPr>
          <w:p w14:paraId="6E1D9552" w14:textId="77777777" w:rsidR="00874C9F" w:rsidRPr="008B3121" w:rsidRDefault="005513A4" w:rsidP="00874C9F">
            <w:pPr>
              <w:spacing w:after="0" w:line="240" w:lineRule="auto"/>
              <w:jc w:val="center"/>
              <w:rPr>
                <w:rFonts w:eastAsia="Times New Roman" w:cstheme="minorHAnsi"/>
                <w:b/>
                <w:sz w:val="24"/>
                <w:szCs w:val="24"/>
                <w:lang w:eastAsia="it-IT"/>
              </w:rPr>
            </w:pPr>
            <w:r w:rsidRPr="008B3121">
              <w:rPr>
                <w:rFonts w:eastAsia="Times New Roman" w:cstheme="minorHAnsi"/>
                <w:b/>
                <w:sz w:val="24"/>
                <w:szCs w:val="24"/>
                <w:lang w:eastAsia="it-IT"/>
              </w:rPr>
              <w:t xml:space="preserve">                                            </w:t>
            </w:r>
            <w:r w:rsidR="00874C9F" w:rsidRPr="008B3121">
              <w:rPr>
                <w:rFonts w:eastAsia="Times New Roman" w:cstheme="minorHAnsi"/>
                <w:b/>
                <w:sz w:val="24"/>
                <w:szCs w:val="24"/>
                <w:lang w:eastAsia="it-IT"/>
              </w:rPr>
              <w:t>TOTALE PUNTI</w:t>
            </w:r>
          </w:p>
          <w:p w14:paraId="7FF66418" w14:textId="77777777" w:rsidR="0028656C" w:rsidRPr="008B3121" w:rsidRDefault="0028656C" w:rsidP="00874C9F">
            <w:pPr>
              <w:spacing w:after="0" w:line="240" w:lineRule="auto"/>
              <w:jc w:val="center"/>
              <w:rPr>
                <w:rFonts w:eastAsia="Times New Roman" w:cstheme="minorHAnsi"/>
                <w:b/>
                <w:sz w:val="10"/>
                <w:szCs w:val="10"/>
                <w:lang w:eastAsia="it-IT"/>
              </w:rPr>
            </w:pPr>
          </w:p>
        </w:tc>
        <w:tc>
          <w:tcPr>
            <w:tcW w:w="874" w:type="dxa"/>
            <w:vAlign w:val="center"/>
          </w:tcPr>
          <w:p w14:paraId="2A6AEFEB" w14:textId="77777777" w:rsidR="00874C9F" w:rsidRPr="008B3121" w:rsidRDefault="00874C9F" w:rsidP="00874C9F">
            <w:pPr>
              <w:spacing w:after="0" w:line="240" w:lineRule="auto"/>
              <w:jc w:val="center"/>
              <w:rPr>
                <w:rFonts w:eastAsia="Times New Roman" w:cstheme="minorHAnsi"/>
                <w:i/>
                <w:sz w:val="18"/>
                <w:szCs w:val="18"/>
                <w:lang w:eastAsia="it-IT"/>
              </w:rPr>
            </w:pPr>
          </w:p>
        </w:tc>
        <w:tc>
          <w:tcPr>
            <w:tcW w:w="938" w:type="dxa"/>
            <w:vAlign w:val="center"/>
          </w:tcPr>
          <w:p w14:paraId="6382E64E" w14:textId="77777777" w:rsidR="00874C9F" w:rsidRPr="008B3121" w:rsidRDefault="00874C9F" w:rsidP="00874C9F">
            <w:pPr>
              <w:spacing w:after="0" w:line="240" w:lineRule="auto"/>
              <w:jc w:val="center"/>
              <w:rPr>
                <w:rFonts w:eastAsia="Times New Roman" w:cstheme="minorHAnsi"/>
                <w:i/>
                <w:sz w:val="18"/>
                <w:szCs w:val="18"/>
                <w:lang w:eastAsia="it-IT"/>
              </w:rPr>
            </w:pPr>
          </w:p>
        </w:tc>
      </w:tr>
    </w:tbl>
    <w:p w14:paraId="7C132E35" w14:textId="77777777" w:rsidR="008B3121" w:rsidRPr="008B3121" w:rsidRDefault="008B3121" w:rsidP="00874C9F">
      <w:pPr>
        <w:spacing w:after="0" w:line="240" w:lineRule="auto"/>
        <w:ind w:left="-120"/>
        <w:rPr>
          <w:rFonts w:eastAsia="Times New Roman" w:cstheme="minorHAnsi"/>
          <w:b/>
          <w:i/>
          <w:sz w:val="16"/>
          <w:szCs w:val="18"/>
          <w:lang w:eastAsia="it-IT"/>
        </w:rPr>
      </w:pPr>
    </w:p>
    <w:p w14:paraId="06E0A656" w14:textId="77777777" w:rsidR="008B3121" w:rsidRPr="008B3121" w:rsidRDefault="008B3121" w:rsidP="00874C9F">
      <w:pPr>
        <w:spacing w:after="0" w:line="240" w:lineRule="auto"/>
        <w:ind w:left="-120"/>
        <w:rPr>
          <w:rFonts w:eastAsia="Times New Roman" w:cstheme="minorHAnsi"/>
          <w:b/>
          <w:i/>
          <w:sz w:val="16"/>
          <w:szCs w:val="18"/>
          <w:lang w:eastAsia="it-IT"/>
        </w:rPr>
      </w:pPr>
    </w:p>
    <w:p w14:paraId="7359E71D" w14:textId="77777777" w:rsidR="008B3121" w:rsidRPr="008B3121" w:rsidRDefault="008B3121" w:rsidP="00874C9F">
      <w:pPr>
        <w:spacing w:after="0" w:line="240" w:lineRule="auto"/>
        <w:ind w:left="-120"/>
        <w:rPr>
          <w:rFonts w:eastAsia="Times New Roman" w:cstheme="minorHAnsi"/>
          <w:b/>
          <w:i/>
          <w:sz w:val="16"/>
          <w:szCs w:val="18"/>
          <w:lang w:eastAsia="it-IT"/>
        </w:rPr>
      </w:pPr>
    </w:p>
    <w:p w14:paraId="5B043460" w14:textId="77777777" w:rsidR="00874C9F" w:rsidRPr="008B3121" w:rsidRDefault="00874C9F" w:rsidP="00874C9F">
      <w:pPr>
        <w:spacing w:after="0" w:line="240" w:lineRule="auto"/>
        <w:ind w:left="-120"/>
        <w:rPr>
          <w:rFonts w:eastAsia="Times New Roman" w:cstheme="minorHAnsi"/>
          <w:lang w:eastAsia="it-IT"/>
        </w:rPr>
      </w:pPr>
      <w:r w:rsidRPr="008B3121">
        <w:rPr>
          <w:rFonts w:eastAsia="Times New Roman" w:cstheme="minorHAnsi"/>
          <w:lang w:eastAsia="it-IT"/>
        </w:rPr>
        <w:t>Allegati:</w:t>
      </w:r>
    </w:p>
    <w:p w14:paraId="4B5A35FE" w14:textId="77777777" w:rsidR="00874C9F" w:rsidRPr="008B3121" w:rsidRDefault="00874C9F" w:rsidP="00433C70">
      <w:pPr>
        <w:numPr>
          <w:ilvl w:val="0"/>
          <w:numId w:val="5"/>
        </w:numPr>
        <w:tabs>
          <w:tab w:val="num" w:pos="0"/>
        </w:tabs>
        <w:spacing w:after="0" w:line="240" w:lineRule="auto"/>
        <w:ind w:left="357" w:hanging="357"/>
        <w:rPr>
          <w:rFonts w:eastAsia="Times New Roman" w:cstheme="minorHAnsi"/>
          <w:bCs/>
          <w:lang w:eastAsia="it-IT"/>
        </w:rPr>
      </w:pPr>
      <w:r w:rsidRPr="008B3121">
        <w:rPr>
          <w:rFonts w:eastAsia="Times New Roman" w:cstheme="minorHAnsi"/>
          <w:bCs/>
          <w:lang w:eastAsia="it-IT"/>
        </w:rPr>
        <w:t>copia fotostatica di un documento di identità in corso di validità;</w:t>
      </w:r>
    </w:p>
    <w:p w14:paraId="5ED6396C" w14:textId="77777777" w:rsidR="00874C9F" w:rsidRDefault="00874C9F" w:rsidP="00433C70">
      <w:pPr>
        <w:numPr>
          <w:ilvl w:val="0"/>
          <w:numId w:val="5"/>
        </w:numPr>
        <w:tabs>
          <w:tab w:val="num" w:pos="0"/>
        </w:tabs>
        <w:spacing w:after="0" w:line="240" w:lineRule="auto"/>
        <w:ind w:left="357" w:hanging="357"/>
        <w:jc w:val="both"/>
        <w:rPr>
          <w:rFonts w:eastAsia="Times New Roman" w:cstheme="minorHAnsi"/>
          <w:bCs/>
          <w:lang w:eastAsia="it-IT"/>
        </w:rPr>
      </w:pPr>
      <w:r w:rsidRPr="008B3121">
        <w:rPr>
          <w:rFonts w:eastAsia="Times New Roman" w:cstheme="minorHAnsi"/>
          <w:bCs/>
          <w:lang w:eastAsia="it-IT"/>
        </w:rPr>
        <w:t xml:space="preserve">calcolo del valore dell’indicatore della situazione Economica Equivalente (ISEE) e dichiarazione sostitutiva unica (D.Lgs </w:t>
      </w:r>
      <w:r w:rsidR="0080138B">
        <w:rPr>
          <w:rFonts w:eastAsia="Times New Roman" w:cstheme="minorHAnsi"/>
          <w:bCs/>
          <w:lang w:eastAsia="it-IT"/>
        </w:rPr>
        <w:t>109/98</w:t>
      </w:r>
      <w:r w:rsidR="0066621F">
        <w:rPr>
          <w:rFonts w:eastAsia="Times New Roman" w:cstheme="minorHAnsi"/>
          <w:bCs/>
          <w:lang w:eastAsia="it-IT"/>
        </w:rPr>
        <w:t xml:space="preserve"> e ss.mm.ii.</w:t>
      </w:r>
      <w:r w:rsidRPr="008B3121">
        <w:rPr>
          <w:rFonts w:eastAsia="Times New Roman" w:cstheme="minorHAnsi"/>
          <w:bCs/>
          <w:lang w:eastAsia="it-IT"/>
        </w:rPr>
        <w:t>);</w:t>
      </w:r>
    </w:p>
    <w:p w14:paraId="5B65D081" w14:textId="77777777" w:rsidR="0080138B" w:rsidRPr="0080138B" w:rsidRDefault="0080138B" w:rsidP="0080138B">
      <w:pPr>
        <w:spacing w:after="0" w:line="240" w:lineRule="auto"/>
        <w:ind w:left="357"/>
        <w:jc w:val="both"/>
        <w:rPr>
          <w:rFonts w:eastAsia="Times New Roman" w:cstheme="minorHAnsi"/>
          <w:bCs/>
          <w:sz w:val="8"/>
          <w:szCs w:val="8"/>
          <w:lang w:eastAsia="it-IT"/>
        </w:rPr>
      </w:pPr>
    </w:p>
    <w:p w14:paraId="6BFCD0C2" w14:textId="77777777" w:rsidR="00B00F16" w:rsidRPr="008B3121" w:rsidRDefault="00B00F16" w:rsidP="00433C70">
      <w:pPr>
        <w:numPr>
          <w:ilvl w:val="0"/>
          <w:numId w:val="5"/>
        </w:numPr>
        <w:tabs>
          <w:tab w:val="num" w:pos="0"/>
        </w:tabs>
        <w:spacing w:after="0" w:line="360" w:lineRule="auto"/>
        <w:ind w:left="357" w:hanging="357"/>
        <w:jc w:val="both"/>
        <w:rPr>
          <w:rFonts w:eastAsia="Times New Roman" w:cstheme="minorHAnsi"/>
          <w:bCs/>
          <w:lang w:eastAsia="it-IT"/>
        </w:rPr>
      </w:pPr>
      <w:r w:rsidRPr="008B3121">
        <w:rPr>
          <w:rFonts w:eastAsia="Times New Roman" w:cstheme="minorHAnsi"/>
          <w:bCs/>
          <w:lang w:eastAsia="it-IT"/>
        </w:rPr>
        <w:t>……………………</w:t>
      </w:r>
      <w:r w:rsidR="00AE4A6B" w:rsidRPr="008B3121">
        <w:rPr>
          <w:rFonts w:eastAsia="Times New Roman" w:cstheme="minorHAnsi"/>
          <w:bCs/>
          <w:lang w:eastAsia="it-IT"/>
        </w:rPr>
        <w:t>…………</w:t>
      </w:r>
      <w:r w:rsidR="00C564E8" w:rsidRPr="008B3121">
        <w:rPr>
          <w:rFonts w:eastAsia="Times New Roman" w:cstheme="minorHAnsi"/>
          <w:bCs/>
          <w:lang w:eastAsia="it-IT"/>
        </w:rPr>
        <w:t>…..</w:t>
      </w:r>
      <w:r w:rsidR="00AE4A6B" w:rsidRPr="008B3121">
        <w:rPr>
          <w:rFonts w:eastAsia="Times New Roman" w:cstheme="minorHAnsi"/>
          <w:bCs/>
          <w:lang w:eastAsia="it-IT"/>
        </w:rPr>
        <w:t>…..</w:t>
      </w:r>
    </w:p>
    <w:p w14:paraId="5CE191E5" w14:textId="77777777" w:rsidR="00B00F16" w:rsidRPr="008B3121" w:rsidRDefault="00B00F16" w:rsidP="00433C70">
      <w:pPr>
        <w:numPr>
          <w:ilvl w:val="0"/>
          <w:numId w:val="5"/>
        </w:numPr>
        <w:tabs>
          <w:tab w:val="num" w:pos="0"/>
        </w:tabs>
        <w:spacing w:after="0" w:line="360" w:lineRule="auto"/>
        <w:ind w:left="357" w:hanging="357"/>
        <w:jc w:val="both"/>
        <w:rPr>
          <w:rFonts w:eastAsia="Times New Roman" w:cstheme="minorHAnsi"/>
          <w:lang w:eastAsia="it-IT"/>
        </w:rPr>
      </w:pPr>
      <w:bookmarkStart w:id="0" w:name="_Hlk73010925"/>
      <w:r w:rsidRPr="008B3121">
        <w:rPr>
          <w:rFonts w:eastAsia="Times New Roman" w:cstheme="minorHAnsi"/>
          <w:lang w:eastAsia="it-IT"/>
        </w:rPr>
        <w:t>……………………</w:t>
      </w:r>
      <w:r w:rsidR="00AE4A6B" w:rsidRPr="008B3121">
        <w:rPr>
          <w:rFonts w:eastAsia="Times New Roman" w:cstheme="minorHAnsi"/>
          <w:lang w:eastAsia="it-IT"/>
        </w:rPr>
        <w:t>……………</w:t>
      </w:r>
      <w:r w:rsidR="0080138B">
        <w:rPr>
          <w:rFonts w:eastAsia="Times New Roman" w:cstheme="minorHAnsi"/>
          <w:lang w:eastAsia="it-IT"/>
        </w:rPr>
        <w:t>….</w:t>
      </w:r>
      <w:r w:rsidR="00AE4A6B" w:rsidRPr="008B3121">
        <w:rPr>
          <w:rFonts w:eastAsia="Times New Roman" w:cstheme="minorHAnsi"/>
          <w:lang w:eastAsia="it-IT"/>
        </w:rPr>
        <w:t>..</w:t>
      </w:r>
    </w:p>
    <w:bookmarkEnd w:id="0"/>
    <w:p w14:paraId="54A6DBED" w14:textId="77777777" w:rsidR="00874C9F" w:rsidRPr="008B3121" w:rsidRDefault="00874C9F" w:rsidP="00874C9F">
      <w:pPr>
        <w:spacing w:after="0" w:line="240" w:lineRule="auto"/>
        <w:rPr>
          <w:rFonts w:eastAsia="Times New Roman" w:cstheme="minorHAnsi"/>
          <w:lang w:eastAsia="it-IT"/>
        </w:rPr>
      </w:pPr>
    </w:p>
    <w:p w14:paraId="204FF5DB" w14:textId="77777777" w:rsidR="00874C9F" w:rsidRPr="008B3121" w:rsidRDefault="00874C9F" w:rsidP="002A4F83">
      <w:pPr>
        <w:spacing w:after="0" w:line="240" w:lineRule="auto"/>
        <w:jc w:val="both"/>
        <w:rPr>
          <w:rFonts w:eastAsia="Times New Roman" w:cstheme="minorHAnsi"/>
          <w:lang w:eastAsia="it-IT"/>
        </w:rPr>
      </w:pPr>
      <w:r w:rsidRPr="008B3121">
        <w:rPr>
          <w:rFonts w:eastAsia="Times New Roman" w:cstheme="minorHAnsi"/>
          <w:b/>
          <w:lang w:eastAsia="it-IT"/>
        </w:rPr>
        <w:t>Nota:</w:t>
      </w:r>
      <w:r w:rsidRPr="008B3121">
        <w:rPr>
          <w:rFonts w:eastAsia="Times New Roman" w:cstheme="minorHAnsi"/>
          <w:lang w:eastAsia="it-IT"/>
        </w:rPr>
        <w:t xml:space="preserve"> </w:t>
      </w:r>
      <w:r w:rsidR="00B00F16" w:rsidRPr="008B3121">
        <w:rPr>
          <w:rFonts w:eastAsia="Times New Roman" w:cstheme="minorHAnsi"/>
          <w:lang w:eastAsia="it-IT"/>
        </w:rPr>
        <w:t xml:space="preserve">il sottoscritto è consapevole che il Comune si riserva la facoltà di eseguire controlli, anche a campione, per verificare la veridicità delle dichiarazioni contenute nella presente domanda. </w:t>
      </w:r>
    </w:p>
    <w:p w14:paraId="36979578" w14:textId="77777777" w:rsidR="00433C70" w:rsidRPr="008B3121" w:rsidRDefault="00433C70" w:rsidP="002A4F83">
      <w:pPr>
        <w:spacing w:after="0" w:line="240" w:lineRule="auto"/>
        <w:jc w:val="both"/>
        <w:rPr>
          <w:rFonts w:eastAsia="Times New Roman" w:cstheme="minorHAnsi"/>
          <w:lang w:eastAsia="it-IT"/>
        </w:rPr>
      </w:pPr>
      <w:bookmarkStart w:id="1" w:name="_Hlk73011053"/>
    </w:p>
    <w:p w14:paraId="704DFE4C" w14:textId="77777777" w:rsidR="005513A4" w:rsidRPr="008B3121" w:rsidRDefault="005513A4" w:rsidP="002A4F83">
      <w:pPr>
        <w:spacing w:after="0" w:line="240" w:lineRule="auto"/>
        <w:jc w:val="both"/>
        <w:rPr>
          <w:rFonts w:eastAsia="Times New Roman" w:cstheme="minorHAnsi"/>
          <w:lang w:eastAsia="it-IT"/>
        </w:rPr>
      </w:pPr>
    </w:p>
    <w:p w14:paraId="7B21A46A" w14:textId="77777777" w:rsidR="000E41FD" w:rsidRPr="008B3121" w:rsidRDefault="002A4F83" w:rsidP="00433C70">
      <w:pPr>
        <w:spacing w:after="0" w:line="240" w:lineRule="auto"/>
        <w:jc w:val="both"/>
        <w:rPr>
          <w:rFonts w:eastAsia="Times New Roman" w:cstheme="minorHAnsi"/>
          <w:lang w:eastAsia="it-IT"/>
        </w:rPr>
      </w:pPr>
      <w:r w:rsidRPr="008B3121">
        <w:rPr>
          <w:rFonts w:eastAsia="Times New Roman" w:cstheme="minorHAnsi"/>
          <w:b/>
          <w:bCs/>
          <w:lang w:eastAsia="it-IT"/>
        </w:rPr>
        <w:t xml:space="preserve">Data </w:t>
      </w:r>
      <w:bookmarkEnd w:id="1"/>
      <w:proofErr w:type="gramStart"/>
      <w:r w:rsidR="00374A69" w:rsidRPr="008B3121">
        <w:rPr>
          <w:rFonts w:eastAsia="Times New Roman" w:cstheme="minorHAnsi"/>
          <w:lang w:eastAsia="it-IT"/>
        </w:rPr>
        <w:t>……</w:t>
      </w:r>
      <w:r w:rsidR="00A367DE" w:rsidRPr="008B3121">
        <w:rPr>
          <w:rFonts w:eastAsia="Times New Roman" w:cstheme="minorHAnsi"/>
          <w:lang w:eastAsia="it-IT"/>
        </w:rPr>
        <w:t>.</w:t>
      </w:r>
      <w:proofErr w:type="gramEnd"/>
      <w:r w:rsidR="00374A69" w:rsidRPr="008B3121">
        <w:rPr>
          <w:rFonts w:eastAsia="Times New Roman" w:cstheme="minorHAnsi"/>
          <w:lang w:eastAsia="it-IT"/>
        </w:rPr>
        <w:t>/……</w:t>
      </w:r>
      <w:r w:rsidR="00A367DE" w:rsidRPr="008B3121">
        <w:rPr>
          <w:rFonts w:eastAsia="Times New Roman" w:cstheme="minorHAnsi"/>
          <w:lang w:eastAsia="it-IT"/>
        </w:rPr>
        <w:t>.</w:t>
      </w:r>
      <w:r w:rsidR="00374A69" w:rsidRPr="008B3121">
        <w:rPr>
          <w:rFonts w:eastAsia="Times New Roman" w:cstheme="minorHAnsi"/>
          <w:lang w:eastAsia="it-IT"/>
        </w:rPr>
        <w:t>/………</w:t>
      </w:r>
      <w:r w:rsidR="00A367DE" w:rsidRPr="008B3121">
        <w:rPr>
          <w:rFonts w:eastAsia="Times New Roman" w:cstheme="minorHAnsi"/>
          <w:lang w:eastAsia="it-IT"/>
        </w:rPr>
        <w:t>..</w:t>
      </w:r>
      <w:r w:rsidR="00374A69" w:rsidRPr="008B3121">
        <w:rPr>
          <w:rFonts w:eastAsia="Times New Roman" w:cstheme="minorHAnsi"/>
          <w:lang w:eastAsia="it-IT"/>
        </w:rPr>
        <w:tab/>
      </w:r>
      <w:r w:rsidR="000E41FD" w:rsidRPr="008B3121">
        <w:rPr>
          <w:rFonts w:eastAsia="Times New Roman" w:cstheme="minorHAnsi"/>
          <w:lang w:eastAsia="it-IT"/>
        </w:rPr>
        <w:tab/>
      </w:r>
      <w:r w:rsidR="000E41FD" w:rsidRPr="008B3121">
        <w:rPr>
          <w:rFonts w:eastAsia="Times New Roman" w:cstheme="minorHAnsi"/>
          <w:lang w:eastAsia="it-IT"/>
        </w:rPr>
        <w:tab/>
      </w:r>
      <w:r w:rsidR="000E41FD" w:rsidRPr="008B3121">
        <w:rPr>
          <w:rFonts w:eastAsia="Times New Roman" w:cstheme="minorHAnsi"/>
          <w:lang w:eastAsia="it-IT"/>
        </w:rPr>
        <w:tab/>
      </w:r>
      <w:r w:rsidR="000E41FD" w:rsidRPr="008B3121">
        <w:rPr>
          <w:rFonts w:eastAsia="Times New Roman" w:cstheme="minorHAnsi"/>
          <w:lang w:eastAsia="it-IT"/>
        </w:rPr>
        <w:tab/>
      </w:r>
      <w:r w:rsidR="00A367DE" w:rsidRPr="008B3121">
        <w:rPr>
          <w:rFonts w:eastAsia="Times New Roman" w:cstheme="minorHAnsi"/>
          <w:lang w:eastAsia="it-IT"/>
        </w:rPr>
        <w:tab/>
        <w:t xml:space="preserve">      </w:t>
      </w:r>
      <w:r w:rsidR="00AD2FB2" w:rsidRPr="008B3121">
        <w:rPr>
          <w:rFonts w:eastAsia="Times New Roman" w:cstheme="minorHAnsi"/>
          <w:b/>
          <w:bCs/>
          <w:lang w:eastAsia="it-IT"/>
        </w:rPr>
        <w:t>IL RICHIEDENTE</w:t>
      </w:r>
      <w:r w:rsidR="00374A69" w:rsidRPr="008B3121">
        <w:rPr>
          <w:rFonts w:eastAsia="Times New Roman" w:cstheme="minorHAnsi"/>
          <w:lang w:eastAsia="it-IT"/>
        </w:rPr>
        <w:tab/>
      </w:r>
      <w:r w:rsidR="00374A69" w:rsidRPr="008B3121">
        <w:rPr>
          <w:rFonts w:eastAsia="Times New Roman" w:cstheme="minorHAnsi"/>
          <w:lang w:eastAsia="it-IT"/>
        </w:rPr>
        <w:tab/>
      </w:r>
    </w:p>
    <w:p w14:paraId="54AD6B9F" w14:textId="77777777" w:rsidR="000E41FD" w:rsidRPr="008B3121" w:rsidRDefault="000E41FD" w:rsidP="00433C70">
      <w:pPr>
        <w:spacing w:after="0" w:line="240" w:lineRule="auto"/>
        <w:jc w:val="both"/>
        <w:rPr>
          <w:rFonts w:eastAsia="Times New Roman" w:cstheme="minorHAnsi"/>
          <w:lang w:eastAsia="it-IT"/>
        </w:rPr>
      </w:pPr>
    </w:p>
    <w:p w14:paraId="1C068902" w14:textId="77777777" w:rsidR="00433C70" w:rsidRPr="008B3121" w:rsidRDefault="00AD2FB2" w:rsidP="00AD2FB2">
      <w:pPr>
        <w:spacing w:after="0" w:line="240" w:lineRule="auto"/>
        <w:ind w:left="3540" w:firstLine="708"/>
        <w:rPr>
          <w:rFonts w:eastAsia="Times New Roman" w:cstheme="minorHAnsi"/>
          <w:lang w:eastAsia="it-IT"/>
        </w:rPr>
      </w:pPr>
      <w:r w:rsidRPr="008B3121">
        <w:rPr>
          <w:rFonts w:eastAsia="Times New Roman" w:cstheme="minorHAnsi"/>
          <w:lang w:eastAsia="it-IT"/>
        </w:rPr>
        <w:t xml:space="preserve">   </w:t>
      </w:r>
      <w:r w:rsidRPr="008B3121">
        <w:rPr>
          <w:rFonts w:eastAsia="Times New Roman" w:cstheme="minorHAnsi"/>
          <w:lang w:eastAsia="it-IT"/>
        </w:rPr>
        <w:tab/>
      </w:r>
      <w:r w:rsidR="00A367DE" w:rsidRPr="008B3121">
        <w:rPr>
          <w:rFonts w:eastAsia="Times New Roman" w:cstheme="minorHAnsi"/>
          <w:lang w:eastAsia="it-IT"/>
        </w:rPr>
        <w:t xml:space="preserve">  </w:t>
      </w:r>
      <w:r w:rsidRPr="008B3121">
        <w:rPr>
          <w:rFonts w:eastAsia="Times New Roman" w:cstheme="minorHAnsi"/>
          <w:lang w:eastAsia="it-IT"/>
        </w:rPr>
        <w:t>……………………..</w:t>
      </w:r>
      <w:r w:rsidR="00A367DE" w:rsidRPr="008B3121">
        <w:rPr>
          <w:rFonts w:eastAsia="Times New Roman" w:cstheme="minorHAnsi"/>
          <w:lang w:eastAsia="it-IT"/>
        </w:rPr>
        <w:t>…………..</w:t>
      </w:r>
      <w:r w:rsidR="00374A69" w:rsidRPr="008B3121">
        <w:rPr>
          <w:rFonts w:eastAsia="Times New Roman" w:cstheme="minorHAnsi"/>
          <w:lang w:eastAsia="it-IT"/>
        </w:rPr>
        <w:t>…………………..</w:t>
      </w:r>
    </w:p>
    <w:p w14:paraId="41C2C7D3" w14:textId="77777777" w:rsidR="00187597" w:rsidRPr="008B3121" w:rsidRDefault="00874C9F" w:rsidP="00187597">
      <w:pPr>
        <w:spacing w:after="0" w:line="240" w:lineRule="auto"/>
        <w:ind w:firstLine="708"/>
        <w:jc w:val="both"/>
        <w:rPr>
          <w:rFonts w:eastAsia="Times New Roman" w:cstheme="minorHAnsi"/>
          <w:lang w:eastAsia="it-IT"/>
        </w:rPr>
      </w:pPr>
      <w:r w:rsidRPr="008B3121">
        <w:rPr>
          <w:rFonts w:eastAsia="Times New Roman" w:cstheme="minorHAnsi"/>
          <w:lang w:eastAsia="it-IT"/>
        </w:rPr>
        <w:tab/>
      </w:r>
      <w:r w:rsidRPr="008B3121">
        <w:rPr>
          <w:rFonts w:eastAsia="Times New Roman" w:cstheme="minorHAnsi"/>
          <w:lang w:eastAsia="it-IT"/>
        </w:rPr>
        <w:tab/>
      </w:r>
      <w:r w:rsidRPr="008B3121">
        <w:rPr>
          <w:rFonts w:eastAsia="Times New Roman" w:cstheme="minorHAnsi"/>
          <w:lang w:eastAsia="it-IT"/>
        </w:rPr>
        <w:tab/>
      </w:r>
      <w:r w:rsidRPr="008B3121">
        <w:rPr>
          <w:rFonts w:eastAsia="Times New Roman" w:cstheme="minorHAnsi"/>
          <w:lang w:eastAsia="it-IT"/>
        </w:rPr>
        <w:tab/>
      </w:r>
      <w:r w:rsidRPr="008B3121">
        <w:rPr>
          <w:rFonts w:eastAsia="Times New Roman" w:cstheme="minorHAnsi"/>
          <w:lang w:eastAsia="it-IT"/>
        </w:rPr>
        <w:tab/>
      </w:r>
      <w:r w:rsidRPr="008B3121">
        <w:rPr>
          <w:rFonts w:eastAsia="Times New Roman" w:cstheme="minorHAnsi"/>
          <w:lang w:eastAsia="it-IT"/>
        </w:rPr>
        <w:tab/>
      </w:r>
    </w:p>
    <w:p w14:paraId="6878C909" w14:textId="77777777" w:rsidR="00C564E8" w:rsidRPr="008B3121" w:rsidRDefault="00C564E8" w:rsidP="00187597">
      <w:pPr>
        <w:spacing w:after="0" w:line="240" w:lineRule="auto"/>
        <w:ind w:firstLine="708"/>
        <w:jc w:val="both"/>
        <w:rPr>
          <w:rFonts w:eastAsia="Times New Roman" w:cstheme="minorHAnsi"/>
          <w:lang w:eastAsia="it-IT"/>
        </w:rPr>
      </w:pPr>
    </w:p>
    <w:p w14:paraId="7CC540DF" w14:textId="77777777" w:rsidR="008B3121" w:rsidRPr="008B3121" w:rsidRDefault="008B3121" w:rsidP="00187597">
      <w:pPr>
        <w:spacing w:after="0" w:line="240" w:lineRule="auto"/>
        <w:ind w:firstLine="708"/>
        <w:jc w:val="both"/>
        <w:rPr>
          <w:rFonts w:eastAsia="Times New Roman" w:cstheme="minorHAnsi"/>
          <w:lang w:eastAsia="it-IT"/>
        </w:rPr>
      </w:pPr>
    </w:p>
    <w:p w14:paraId="3656ACB7" w14:textId="77777777" w:rsidR="00187597" w:rsidRPr="008B3121" w:rsidRDefault="00187597" w:rsidP="00187597">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heme="minorHAnsi"/>
          <w:b/>
          <w:bCs/>
          <w:sz w:val="20"/>
          <w:szCs w:val="20"/>
          <w:lang w:eastAsia="it-IT"/>
        </w:rPr>
      </w:pPr>
      <w:r w:rsidRPr="008B3121">
        <w:rPr>
          <w:rFonts w:eastAsia="Times New Roman" w:cstheme="minorHAnsi"/>
          <w:b/>
          <w:bCs/>
          <w:sz w:val="20"/>
          <w:szCs w:val="20"/>
          <w:lang w:eastAsia="it-IT"/>
        </w:rPr>
        <w:t xml:space="preserve">Informativa Regolamento Europeo </w:t>
      </w:r>
      <w:r w:rsidR="00954080" w:rsidRPr="008B3121">
        <w:rPr>
          <w:rFonts w:eastAsia="Times New Roman" w:cstheme="minorHAnsi"/>
          <w:b/>
          <w:bCs/>
          <w:sz w:val="20"/>
          <w:szCs w:val="20"/>
          <w:lang w:eastAsia="it-IT"/>
        </w:rPr>
        <w:t xml:space="preserve">(UE) </w:t>
      </w:r>
      <w:r w:rsidRPr="008B3121">
        <w:rPr>
          <w:rFonts w:eastAsia="Times New Roman" w:cstheme="minorHAnsi"/>
          <w:b/>
          <w:bCs/>
          <w:sz w:val="20"/>
          <w:szCs w:val="20"/>
          <w:lang w:eastAsia="it-IT"/>
        </w:rPr>
        <w:t>2016/679</w:t>
      </w:r>
    </w:p>
    <w:p w14:paraId="362CAC24" w14:textId="77777777" w:rsidR="00187597" w:rsidRPr="008B3121" w:rsidRDefault="00187597" w:rsidP="00187597">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bCs/>
          <w:sz w:val="20"/>
          <w:szCs w:val="20"/>
          <w:lang w:eastAsia="it-IT"/>
        </w:rPr>
      </w:pPr>
      <w:r w:rsidRPr="008B3121">
        <w:rPr>
          <w:rFonts w:eastAsia="Times New Roman" w:cstheme="minorHAnsi"/>
          <w:b/>
          <w:bCs/>
          <w:sz w:val="20"/>
          <w:szCs w:val="20"/>
          <w:lang w:eastAsia="it-IT"/>
        </w:rPr>
        <w:t>Si forniscono le seguenti informazioni relative al trattamento dei dati personali:</w:t>
      </w:r>
    </w:p>
    <w:p w14:paraId="6AD4BBBD" w14:textId="77777777" w:rsidR="00187597" w:rsidRPr="008B3121" w:rsidRDefault="00187597" w:rsidP="00187597">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sz w:val="20"/>
          <w:szCs w:val="20"/>
          <w:lang w:eastAsia="it-IT"/>
        </w:rPr>
      </w:pPr>
      <w:r w:rsidRPr="008B3121">
        <w:rPr>
          <w:rFonts w:eastAsia="Times New Roman" w:cstheme="minorHAnsi"/>
          <w:sz w:val="20"/>
          <w:szCs w:val="20"/>
          <w:lang w:eastAsia="it-IT"/>
        </w:rPr>
        <w:t xml:space="preserve">Il Comune di </w:t>
      </w:r>
      <w:r w:rsidR="00C564E8" w:rsidRPr="008B3121">
        <w:rPr>
          <w:rFonts w:eastAsia="Times New Roman" w:cstheme="minorHAnsi"/>
          <w:sz w:val="20"/>
          <w:szCs w:val="20"/>
          <w:lang w:eastAsia="it-IT"/>
        </w:rPr>
        <w:t>San Costanzo</w:t>
      </w:r>
      <w:r w:rsidRPr="008B3121">
        <w:rPr>
          <w:rFonts w:eastAsia="Times New Roman" w:cstheme="minorHAnsi"/>
          <w:sz w:val="20"/>
          <w:szCs w:val="20"/>
          <w:lang w:eastAsia="it-IT"/>
        </w:rPr>
        <w:t xml:space="preserve"> è il titolare del trattamento dei dati. Per esercitare i suoi diritti l’interessato può rivolgersi al Responsabile per la Protezione dei Dati del Comune di </w:t>
      </w:r>
      <w:r w:rsidR="00C564E8" w:rsidRPr="008B3121">
        <w:rPr>
          <w:rFonts w:eastAsia="Times New Roman" w:cstheme="minorHAnsi"/>
          <w:sz w:val="20"/>
          <w:szCs w:val="20"/>
          <w:lang w:eastAsia="it-IT"/>
        </w:rPr>
        <w:t>San Costanzo</w:t>
      </w:r>
      <w:r w:rsidRPr="008B3121">
        <w:rPr>
          <w:rFonts w:eastAsia="Times New Roman" w:cstheme="minorHAnsi"/>
          <w:sz w:val="20"/>
          <w:szCs w:val="20"/>
          <w:lang w:eastAsia="it-IT"/>
        </w:rPr>
        <w:t xml:space="preserve"> con le seguenti modalità: via posta scrivendo a Comune di </w:t>
      </w:r>
      <w:r w:rsidR="00C564E8" w:rsidRPr="008B3121">
        <w:rPr>
          <w:rFonts w:eastAsia="Times New Roman" w:cstheme="minorHAnsi"/>
          <w:sz w:val="20"/>
          <w:szCs w:val="20"/>
          <w:lang w:eastAsia="it-IT"/>
        </w:rPr>
        <w:t>San Costanzo</w:t>
      </w:r>
      <w:r w:rsidRPr="008B3121">
        <w:rPr>
          <w:rFonts w:eastAsia="Times New Roman" w:cstheme="minorHAnsi"/>
          <w:sz w:val="20"/>
          <w:szCs w:val="20"/>
          <w:lang w:eastAsia="it-IT"/>
        </w:rPr>
        <w:t xml:space="preserve">, </w:t>
      </w:r>
      <w:r w:rsidR="00C564E8" w:rsidRPr="008B3121">
        <w:rPr>
          <w:rFonts w:eastAsia="Times New Roman" w:cstheme="minorHAnsi"/>
          <w:sz w:val="20"/>
          <w:szCs w:val="20"/>
          <w:lang w:eastAsia="it-IT"/>
        </w:rPr>
        <w:t>Piazza Perticari n. 20</w:t>
      </w:r>
      <w:r w:rsidRPr="008B3121">
        <w:rPr>
          <w:rFonts w:eastAsia="Times New Roman" w:cstheme="minorHAnsi"/>
          <w:sz w:val="20"/>
          <w:szCs w:val="20"/>
          <w:lang w:eastAsia="it-IT"/>
        </w:rPr>
        <w:t xml:space="preserve"> – 6103</w:t>
      </w:r>
      <w:r w:rsidR="00C564E8" w:rsidRPr="008B3121">
        <w:rPr>
          <w:rFonts w:eastAsia="Times New Roman" w:cstheme="minorHAnsi"/>
          <w:sz w:val="20"/>
          <w:szCs w:val="20"/>
          <w:lang w:eastAsia="it-IT"/>
        </w:rPr>
        <w:t xml:space="preserve">9 San Costanzo </w:t>
      </w:r>
      <w:r w:rsidRPr="008B3121">
        <w:rPr>
          <w:rFonts w:eastAsia="Times New Roman" w:cstheme="minorHAnsi"/>
          <w:sz w:val="20"/>
          <w:szCs w:val="20"/>
          <w:lang w:eastAsia="it-IT"/>
        </w:rPr>
        <w:t xml:space="preserve">(PU), </w:t>
      </w:r>
      <w:r w:rsidR="00C564E8" w:rsidRPr="008B3121">
        <w:rPr>
          <w:rFonts w:eastAsia="Times New Roman" w:cstheme="minorHAnsi"/>
          <w:sz w:val="20"/>
          <w:szCs w:val="20"/>
          <w:lang w:eastAsia="it-IT"/>
        </w:rPr>
        <w:t xml:space="preserve">oppure con PEC: </w:t>
      </w:r>
      <w:hyperlink r:id="rId10" w:history="1">
        <w:r w:rsidR="00C564E8" w:rsidRPr="008B3121">
          <w:rPr>
            <w:rStyle w:val="Collegamentoipertestuale"/>
            <w:rFonts w:eastAsia="Times New Roman" w:cstheme="minorHAnsi"/>
            <w:sz w:val="20"/>
            <w:szCs w:val="20"/>
            <w:lang w:eastAsia="it-IT"/>
          </w:rPr>
          <w:t>comune.sancostanzo@emarche.it</w:t>
        </w:r>
      </w:hyperlink>
      <w:r w:rsidRPr="008B3121">
        <w:rPr>
          <w:rFonts w:eastAsia="Times New Roman" w:cstheme="minorHAnsi"/>
          <w:sz w:val="20"/>
          <w:szCs w:val="20"/>
          <w:lang w:eastAsia="it-IT"/>
        </w:rPr>
        <w:t xml:space="preserve">. Ai sensi e per gli effetti del Regolamento Europeo n.2016/679, i dati personali raccolti saranno trattati, anche con strumenti informatici, dal Comune di </w:t>
      </w:r>
      <w:r w:rsidR="00C564E8" w:rsidRPr="008B3121">
        <w:rPr>
          <w:rFonts w:eastAsia="Times New Roman" w:cstheme="minorHAnsi"/>
          <w:sz w:val="20"/>
          <w:szCs w:val="20"/>
          <w:lang w:eastAsia="it-IT"/>
        </w:rPr>
        <w:t>San Costanzo</w:t>
      </w:r>
      <w:r w:rsidRPr="008B3121">
        <w:rPr>
          <w:rFonts w:eastAsia="Times New Roman" w:cstheme="minorHAnsi"/>
          <w:sz w:val="20"/>
          <w:szCs w:val="20"/>
          <w:lang w:eastAsia="it-IT"/>
        </w:rPr>
        <w:t xml:space="preserve"> esclusivamente per lo svolgimento delle sue funzioni istituzionali. L’interessato ha diritto di richiedere al Titolare di avere conferma che il Comune di </w:t>
      </w:r>
      <w:r w:rsidR="00C564E8" w:rsidRPr="008B3121">
        <w:rPr>
          <w:rFonts w:eastAsia="Times New Roman" w:cstheme="minorHAnsi"/>
          <w:sz w:val="20"/>
          <w:szCs w:val="20"/>
          <w:lang w:eastAsia="it-IT"/>
        </w:rPr>
        <w:t>San Costanzo</w:t>
      </w:r>
      <w:r w:rsidRPr="008B3121">
        <w:rPr>
          <w:rFonts w:eastAsia="Times New Roman" w:cstheme="minorHAnsi"/>
          <w:sz w:val="20"/>
          <w:szCs w:val="20"/>
          <w:lang w:eastAsia="it-IT"/>
        </w:rPr>
        <w:t xml:space="preserve"> sta ancora utilizzando i suoi dati, di avere accesso ai dati raccolti, di conoscere perché i dati vengono usati, a chi vengono comunicati, per quanto tempo vengono conservati, di ottenerne una copia in un formato tale da permettergli di poterli comunicare ad altro titolare, di correggerli se sono inesatti o di cancellarli. Nei casi previsti dalla Legge può opporsi al loro utilizzo o chiedere che il loro utilizzo sia limitato alla sola conservazione.</w:t>
      </w:r>
    </w:p>
    <w:p w14:paraId="7E33399E" w14:textId="77777777" w:rsidR="00187597" w:rsidRPr="008B3121" w:rsidRDefault="00187597" w:rsidP="00874C9F">
      <w:pPr>
        <w:spacing w:after="0" w:line="240" w:lineRule="auto"/>
        <w:jc w:val="center"/>
        <w:rPr>
          <w:rFonts w:eastAsia="Times New Roman" w:cstheme="minorHAnsi"/>
          <w:b/>
          <w:sz w:val="24"/>
          <w:szCs w:val="24"/>
          <w:lang w:eastAsia="it-IT"/>
        </w:rPr>
      </w:pPr>
    </w:p>
    <w:p w14:paraId="0E365B43" w14:textId="77777777" w:rsidR="00187597" w:rsidRPr="008B3121" w:rsidRDefault="00187597" w:rsidP="00874C9F">
      <w:pPr>
        <w:spacing w:after="0" w:line="240" w:lineRule="auto"/>
        <w:jc w:val="center"/>
        <w:rPr>
          <w:rFonts w:eastAsia="Times New Roman" w:cstheme="minorHAnsi"/>
          <w:b/>
          <w:sz w:val="24"/>
          <w:szCs w:val="24"/>
          <w:lang w:eastAsia="it-IT"/>
        </w:rPr>
      </w:pPr>
    </w:p>
    <w:p w14:paraId="5657CC5D" w14:textId="77777777" w:rsidR="006B1171" w:rsidRPr="008B3121" w:rsidRDefault="006B1171" w:rsidP="0080138B">
      <w:pPr>
        <w:jc w:val="center"/>
        <w:rPr>
          <w:b/>
          <w:bCs/>
          <w:sz w:val="24"/>
          <w:szCs w:val="24"/>
        </w:rPr>
      </w:pPr>
      <w:r w:rsidRPr="008B3121">
        <w:rPr>
          <w:b/>
          <w:bCs/>
          <w:sz w:val="24"/>
          <w:szCs w:val="24"/>
        </w:rPr>
        <w:t>DEFINIZIONI (</w:t>
      </w:r>
      <w:r w:rsidR="00DB1755" w:rsidRPr="008B3121">
        <w:rPr>
          <w:b/>
          <w:bCs/>
          <w:sz w:val="24"/>
          <w:szCs w:val="24"/>
        </w:rPr>
        <w:t xml:space="preserve">Art. 2 del </w:t>
      </w:r>
      <w:r w:rsidRPr="008B3121">
        <w:rPr>
          <w:b/>
          <w:bCs/>
          <w:sz w:val="24"/>
          <w:szCs w:val="24"/>
        </w:rPr>
        <w:t>Regolamento Comunale)</w:t>
      </w:r>
    </w:p>
    <w:p w14:paraId="01480061" w14:textId="77777777" w:rsidR="006B1171" w:rsidRPr="008B3121" w:rsidRDefault="006B1171" w:rsidP="00837D7C">
      <w:pPr>
        <w:spacing w:after="0" w:line="240" w:lineRule="auto"/>
        <w:jc w:val="both"/>
        <w:rPr>
          <w:rFonts w:eastAsia="Times New Roman" w:cstheme="minorHAnsi"/>
          <w:b/>
          <w:bCs/>
          <w:i/>
          <w:iCs/>
          <w:lang w:eastAsia="it-IT"/>
        </w:rPr>
      </w:pPr>
      <w:r w:rsidRPr="008B3121">
        <w:rPr>
          <w:rFonts w:eastAsia="Times New Roman" w:cstheme="minorHAnsi"/>
          <w:b/>
          <w:bCs/>
          <w:i/>
          <w:iCs/>
          <w:lang w:eastAsia="it-IT"/>
        </w:rPr>
        <w:t>Art. 2.1</w:t>
      </w:r>
      <w:r w:rsidR="00DB1755" w:rsidRPr="008B3121">
        <w:rPr>
          <w:rFonts w:eastAsia="Times New Roman" w:cstheme="minorHAnsi"/>
          <w:b/>
          <w:bCs/>
          <w:i/>
          <w:iCs/>
          <w:lang w:eastAsia="it-IT"/>
        </w:rPr>
        <w:t xml:space="preserve"> - </w:t>
      </w:r>
      <w:r w:rsidRPr="008B3121">
        <w:rPr>
          <w:rFonts w:eastAsia="Times New Roman" w:cstheme="minorHAnsi"/>
          <w:b/>
          <w:bCs/>
          <w:i/>
          <w:iCs/>
          <w:lang w:eastAsia="it-IT"/>
        </w:rPr>
        <w:t>Alloggi di E.R.P. Sovvenzionata</w:t>
      </w:r>
    </w:p>
    <w:p w14:paraId="42432EA1" w14:textId="77777777" w:rsidR="006B1171" w:rsidRPr="008B3121" w:rsidRDefault="006B1171" w:rsidP="00837D7C">
      <w:pPr>
        <w:spacing w:after="0" w:line="240" w:lineRule="auto"/>
        <w:jc w:val="both"/>
        <w:rPr>
          <w:rFonts w:eastAsia="Times New Roman" w:cstheme="minorHAnsi"/>
          <w:lang w:eastAsia="it-IT"/>
        </w:rPr>
      </w:pPr>
      <w:r w:rsidRPr="008B3121">
        <w:rPr>
          <w:rFonts w:eastAsia="Times New Roman" w:cstheme="minorHAnsi"/>
          <w:lang w:eastAsia="it-IT"/>
        </w:rPr>
        <w:t>Ai sensi dell'art. 2, comma 1, lettera a), della L.R. n. 36/2005 e ss.mm.ii. per edilizia sovvenzionata si intendono gli alloggi di proprietà dello Stato, dei Comuni e degli E.R.A.P., recuperati, acquistati o realizzati, in tutto o in parte, con fondi statali o regionali per le finalità proprie del settore, ad eccezione di quelli destinati alla locazione ai sensi dell'art. 11 medesima Legge o realizzati ai sensi dell'articolo 8 della Legge 17 febbraio 1992 n. 179 (Norme per l'edilizia residenziale pubblica).</w:t>
      </w:r>
    </w:p>
    <w:p w14:paraId="2660A278" w14:textId="77777777" w:rsidR="006B1171" w:rsidRPr="008B3121" w:rsidRDefault="006B1171" w:rsidP="00837D7C">
      <w:pPr>
        <w:spacing w:after="0" w:line="240" w:lineRule="auto"/>
        <w:jc w:val="both"/>
        <w:rPr>
          <w:rFonts w:eastAsia="Times New Roman" w:cstheme="minorHAnsi"/>
          <w:lang w:eastAsia="it-IT"/>
        </w:rPr>
      </w:pPr>
    </w:p>
    <w:p w14:paraId="64459B93" w14:textId="77777777" w:rsidR="006B1171" w:rsidRPr="008B3121" w:rsidRDefault="006B1171" w:rsidP="00837D7C">
      <w:pPr>
        <w:spacing w:after="0" w:line="240" w:lineRule="auto"/>
        <w:jc w:val="both"/>
        <w:rPr>
          <w:rFonts w:eastAsia="Times New Roman" w:cstheme="minorHAnsi"/>
          <w:b/>
          <w:bCs/>
          <w:i/>
          <w:iCs/>
          <w:lang w:eastAsia="it-IT"/>
        </w:rPr>
      </w:pPr>
      <w:r w:rsidRPr="008B3121">
        <w:rPr>
          <w:rFonts w:eastAsia="Times New Roman" w:cstheme="minorHAnsi"/>
          <w:b/>
          <w:bCs/>
          <w:i/>
          <w:iCs/>
          <w:lang w:eastAsia="it-IT"/>
        </w:rPr>
        <w:t>Art. 2.2</w:t>
      </w:r>
      <w:r w:rsidR="00DB1755" w:rsidRPr="008B3121">
        <w:rPr>
          <w:rFonts w:eastAsia="Times New Roman" w:cstheme="minorHAnsi"/>
          <w:b/>
          <w:bCs/>
          <w:i/>
          <w:iCs/>
          <w:lang w:eastAsia="it-IT"/>
        </w:rPr>
        <w:t xml:space="preserve"> - </w:t>
      </w:r>
      <w:r w:rsidRPr="008B3121">
        <w:rPr>
          <w:rFonts w:eastAsia="Times New Roman" w:cstheme="minorHAnsi"/>
          <w:b/>
          <w:bCs/>
          <w:i/>
          <w:iCs/>
          <w:lang w:eastAsia="it-IT"/>
        </w:rPr>
        <w:t>Nucleo familiare</w:t>
      </w:r>
    </w:p>
    <w:p w14:paraId="5D6E4944" w14:textId="77777777" w:rsidR="006B1171" w:rsidRPr="008B3121" w:rsidRDefault="006B1171" w:rsidP="00837D7C">
      <w:pPr>
        <w:spacing w:after="0" w:line="240" w:lineRule="auto"/>
        <w:jc w:val="both"/>
        <w:rPr>
          <w:rFonts w:eastAsia="Times New Roman" w:cstheme="minorHAnsi"/>
          <w:lang w:eastAsia="it-IT"/>
        </w:rPr>
      </w:pPr>
      <w:r w:rsidRPr="008B3121">
        <w:rPr>
          <w:rFonts w:eastAsia="Times New Roman" w:cstheme="minorHAnsi"/>
          <w:lang w:eastAsia="it-IT"/>
        </w:rPr>
        <w:t xml:space="preserve">1. Ai sensi dell'art. 2, comma 1, lettera c), della L.R. n. 36/2005 e ss.mm.ii. per nucleo familiare si intende quello composto dal richiedente, dal coniuge non legalmente separato, dai soggetti con i quali convive e da quelli considerati a suo carico ai fini IRPEF, salva l'ipotesi in cui un componente, ad esclusione del coniuge non legalmente separato, intenda costituire un nucleo familiare autonomo. </w:t>
      </w:r>
    </w:p>
    <w:p w14:paraId="6AFDA100" w14:textId="77777777" w:rsidR="006B1171" w:rsidRPr="008B3121" w:rsidRDefault="006B1171" w:rsidP="00837D7C">
      <w:pPr>
        <w:spacing w:after="0" w:line="240" w:lineRule="auto"/>
        <w:jc w:val="both"/>
        <w:rPr>
          <w:rFonts w:eastAsia="Times New Roman" w:cstheme="minorHAnsi"/>
          <w:lang w:eastAsia="it-IT"/>
        </w:rPr>
      </w:pPr>
      <w:r w:rsidRPr="008B3121">
        <w:rPr>
          <w:rFonts w:eastAsia="Times New Roman" w:cstheme="minorHAnsi"/>
          <w:lang w:eastAsia="it-IT"/>
        </w:rPr>
        <w:t>Non fanno parte del nucleo familiare le persone conviventi per motivi di lavoro. La convivenza è attestata dalla certificazione anagrafica, che dimostra la sussistenza di tale stato di fatto sul territorio nazionale compresi gli iscritti in AIRE da almeno due anni antecedenti la scadenza dei singoli Avvisi pubblici per l'assegnazione di alloggi di ERP. Tale limite temporale non è richiesto in caso di incremento naturale della famiglia ovvero derivante da adozione e tutela.</w:t>
      </w:r>
    </w:p>
    <w:p w14:paraId="1F165B0A" w14:textId="77777777" w:rsidR="006B1171" w:rsidRPr="008B3121" w:rsidRDefault="006B1171" w:rsidP="00837D7C">
      <w:pPr>
        <w:spacing w:after="0" w:line="240" w:lineRule="auto"/>
        <w:jc w:val="both"/>
        <w:rPr>
          <w:rFonts w:eastAsia="Times New Roman" w:cstheme="minorHAnsi"/>
          <w:lang w:eastAsia="it-IT"/>
        </w:rPr>
      </w:pPr>
      <w:r w:rsidRPr="008B3121">
        <w:rPr>
          <w:rFonts w:eastAsia="Times New Roman" w:cstheme="minorHAnsi"/>
          <w:lang w:eastAsia="it-IT"/>
        </w:rPr>
        <w:t>2. Al fine del calcolo del limite temporale di cui al precedente comma, il ricongiungimento familiare di parenti in linea retta o collaterale o affini, di qualunque grado, derivante da trasferimento di residenza da altri Comuni italiani o da altri Stati comunitari ed extra comunitari, non costituisce incremento naturale ai fini della attribuzione del punteggio e dell'esercizio al diritto al subentro ai sensi del D.P.C.M. n. 159/2013 e ss.mm.ii.;</w:t>
      </w:r>
    </w:p>
    <w:p w14:paraId="37AF409C" w14:textId="77777777" w:rsidR="006B1171" w:rsidRPr="008B3121" w:rsidRDefault="006B1171" w:rsidP="00837D7C">
      <w:pPr>
        <w:spacing w:after="0" w:line="240" w:lineRule="auto"/>
        <w:jc w:val="both"/>
        <w:rPr>
          <w:rFonts w:eastAsia="Times New Roman" w:cstheme="minorHAnsi"/>
          <w:lang w:eastAsia="it-IT"/>
        </w:rPr>
      </w:pPr>
      <w:r w:rsidRPr="008B3121">
        <w:rPr>
          <w:rFonts w:eastAsia="Times New Roman" w:cstheme="minorHAnsi"/>
          <w:lang w:eastAsia="it-IT"/>
        </w:rPr>
        <w:t xml:space="preserve">3. Il Comune di San Costanzo richiederà' nuova Attestazione I.S.E.E. qualora risulti scaduta </w:t>
      </w:r>
      <w:proofErr w:type="gramStart"/>
      <w:r w:rsidRPr="008B3121">
        <w:rPr>
          <w:rFonts w:eastAsia="Times New Roman" w:cstheme="minorHAnsi"/>
          <w:lang w:eastAsia="it-IT"/>
        </w:rPr>
        <w:t>quella  già</w:t>
      </w:r>
      <w:proofErr w:type="gramEnd"/>
      <w:r w:rsidRPr="008B3121">
        <w:rPr>
          <w:rFonts w:eastAsia="Times New Roman" w:cstheme="minorHAnsi"/>
          <w:lang w:eastAsia="it-IT"/>
        </w:rPr>
        <w:t xml:space="preserve"> depositata agli atti d'ufficio.</w:t>
      </w:r>
    </w:p>
    <w:p w14:paraId="594E806E" w14:textId="77777777" w:rsidR="006B1171" w:rsidRPr="008B3121" w:rsidRDefault="006B1171" w:rsidP="00837D7C">
      <w:pPr>
        <w:spacing w:after="0" w:line="240" w:lineRule="auto"/>
        <w:jc w:val="both"/>
        <w:rPr>
          <w:rFonts w:eastAsia="Times New Roman" w:cstheme="minorHAnsi"/>
          <w:lang w:eastAsia="it-IT"/>
        </w:rPr>
      </w:pPr>
      <w:r w:rsidRPr="008B3121">
        <w:rPr>
          <w:rFonts w:eastAsia="Times New Roman" w:cstheme="minorHAnsi"/>
          <w:lang w:eastAsia="it-IT"/>
        </w:rPr>
        <w:t>4. I minori conviventi in affidamento preadottivo con i nuclei familiari sono equiparati a quelli adottivi e naturali.</w:t>
      </w:r>
    </w:p>
    <w:p w14:paraId="33A1DB0C" w14:textId="77777777" w:rsidR="006B1171" w:rsidRPr="008B3121" w:rsidRDefault="006B1171" w:rsidP="00837D7C">
      <w:pPr>
        <w:spacing w:after="0" w:line="240" w:lineRule="auto"/>
        <w:jc w:val="both"/>
        <w:rPr>
          <w:rFonts w:eastAsia="Times New Roman" w:cstheme="minorHAnsi"/>
          <w:lang w:eastAsia="it-IT"/>
        </w:rPr>
      </w:pPr>
      <w:r w:rsidRPr="008B3121">
        <w:rPr>
          <w:rFonts w:eastAsia="Times New Roman" w:cstheme="minorHAnsi"/>
          <w:lang w:eastAsia="it-IT"/>
        </w:rPr>
        <w:t>5. Ogni cittadino può appartenere ad un unico nucleo familiare richiedente.</w:t>
      </w:r>
    </w:p>
    <w:p w14:paraId="635D2217" w14:textId="77777777" w:rsidR="006B1171" w:rsidRPr="008B3121" w:rsidRDefault="006B1171" w:rsidP="00837D7C">
      <w:pPr>
        <w:spacing w:after="0" w:line="240" w:lineRule="auto"/>
        <w:jc w:val="both"/>
        <w:rPr>
          <w:rFonts w:eastAsia="Times New Roman" w:cstheme="minorHAnsi"/>
          <w:lang w:eastAsia="it-IT"/>
        </w:rPr>
      </w:pPr>
    </w:p>
    <w:p w14:paraId="06F1B82E" w14:textId="77777777" w:rsidR="006B1171" w:rsidRPr="008B3121" w:rsidRDefault="006B1171" w:rsidP="00837D7C">
      <w:pPr>
        <w:spacing w:after="0" w:line="240" w:lineRule="auto"/>
        <w:jc w:val="both"/>
        <w:rPr>
          <w:rFonts w:eastAsia="Times New Roman" w:cstheme="minorHAnsi"/>
          <w:b/>
          <w:bCs/>
          <w:i/>
          <w:iCs/>
          <w:lang w:eastAsia="it-IT"/>
        </w:rPr>
      </w:pPr>
      <w:r w:rsidRPr="008B3121">
        <w:rPr>
          <w:rFonts w:eastAsia="Times New Roman" w:cstheme="minorHAnsi"/>
          <w:b/>
          <w:bCs/>
          <w:i/>
          <w:iCs/>
          <w:lang w:eastAsia="it-IT"/>
        </w:rPr>
        <w:t>Art. 2.3</w:t>
      </w:r>
      <w:r w:rsidR="00DB1755" w:rsidRPr="008B3121">
        <w:rPr>
          <w:rFonts w:eastAsia="Times New Roman" w:cstheme="minorHAnsi"/>
          <w:b/>
          <w:bCs/>
          <w:i/>
          <w:iCs/>
          <w:lang w:eastAsia="it-IT"/>
        </w:rPr>
        <w:t xml:space="preserve"> - </w:t>
      </w:r>
      <w:r w:rsidRPr="008B3121">
        <w:rPr>
          <w:rFonts w:eastAsia="Times New Roman" w:cstheme="minorHAnsi"/>
          <w:b/>
          <w:bCs/>
          <w:i/>
          <w:iCs/>
          <w:lang w:eastAsia="it-IT"/>
        </w:rPr>
        <w:t>Abitazione adeguata alle esigenze del nucleo familiare</w:t>
      </w:r>
    </w:p>
    <w:p w14:paraId="02337ECD" w14:textId="77777777" w:rsidR="006B1171" w:rsidRPr="008B3121" w:rsidRDefault="006B1171" w:rsidP="00837D7C">
      <w:pPr>
        <w:spacing w:after="0" w:line="240" w:lineRule="auto"/>
        <w:jc w:val="both"/>
        <w:rPr>
          <w:rFonts w:eastAsia="Times New Roman" w:cstheme="minorHAnsi"/>
          <w:lang w:eastAsia="it-IT"/>
        </w:rPr>
      </w:pPr>
      <w:r w:rsidRPr="008B3121">
        <w:rPr>
          <w:rFonts w:eastAsia="Times New Roman" w:cstheme="minorHAnsi"/>
          <w:lang w:eastAsia="it-IT"/>
        </w:rPr>
        <w:t xml:space="preserve">1. Ai sensi dell'art. 2, comma 2, della L.R. n. 36/2005 e ss.mm.ii., si considera abitazione adeguata alle esigenze del nucleo familiare quella con superficie calpestabile non inferiore a: </w:t>
      </w:r>
    </w:p>
    <w:p w14:paraId="0C9439E5" w14:textId="77777777" w:rsidR="006B1171" w:rsidRPr="008B3121" w:rsidRDefault="006B1171" w:rsidP="00837D7C">
      <w:pPr>
        <w:spacing w:after="0" w:line="240" w:lineRule="auto"/>
        <w:ind w:left="284"/>
        <w:jc w:val="both"/>
        <w:rPr>
          <w:rFonts w:eastAsia="Times New Roman" w:cstheme="minorHAnsi"/>
          <w:lang w:eastAsia="it-IT"/>
        </w:rPr>
      </w:pPr>
      <w:r w:rsidRPr="008B3121">
        <w:rPr>
          <w:rFonts w:eastAsia="Times New Roman" w:cstheme="minorHAnsi"/>
          <w:lang w:eastAsia="it-IT"/>
        </w:rPr>
        <w:t xml:space="preserve">a) mq 30 per un nucleo familiare composto da una persona; </w:t>
      </w:r>
    </w:p>
    <w:p w14:paraId="2D7DBB3F" w14:textId="77777777" w:rsidR="006B1171" w:rsidRPr="008B3121" w:rsidRDefault="006B1171" w:rsidP="00837D7C">
      <w:pPr>
        <w:spacing w:after="0" w:line="240" w:lineRule="auto"/>
        <w:ind w:left="284"/>
        <w:jc w:val="both"/>
        <w:rPr>
          <w:rFonts w:eastAsia="Times New Roman" w:cstheme="minorHAnsi"/>
          <w:lang w:eastAsia="it-IT"/>
        </w:rPr>
      </w:pPr>
      <w:r w:rsidRPr="008B3121">
        <w:rPr>
          <w:rFonts w:eastAsia="Times New Roman" w:cstheme="minorHAnsi"/>
          <w:lang w:eastAsia="it-IT"/>
        </w:rPr>
        <w:t>b) mq 45 per un nucleo familiare composto da due persone;</w:t>
      </w:r>
    </w:p>
    <w:p w14:paraId="4B851B12" w14:textId="77777777" w:rsidR="006B1171" w:rsidRPr="008B3121" w:rsidRDefault="006B1171" w:rsidP="00837D7C">
      <w:pPr>
        <w:spacing w:after="0" w:line="240" w:lineRule="auto"/>
        <w:ind w:left="284"/>
        <w:jc w:val="both"/>
        <w:rPr>
          <w:rFonts w:eastAsia="Times New Roman" w:cstheme="minorHAnsi"/>
          <w:lang w:eastAsia="it-IT"/>
        </w:rPr>
      </w:pPr>
      <w:r w:rsidRPr="008B3121">
        <w:rPr>
          <w:rFonts w:eastAsia="Times New Roman" w:cstheme="minorHAnsi"/>
          <w:lang w:eastAsia="it-IT"/>
        </w:rPr>
        <w:t xml:space="preserve">c) mq 54 per un nucleo familiare composto da tre persone; </w:t>
      </w:r>
    </w:p>
    <w:p w14:paraId="4C6C5F29" w14:textId="77777777" w:rsidR="006B1171" w:rsidRPr="008B3121" w:rsidRDefault="006B1171" w:rsidP="00837D7C">
      <w:pPr>
        <w:spacing w:after="0" w:line="240" w:lineRule="auto"/>
        <w:ind w:left="284"/>
        <w:jc w:val="both"/>
        <w:rPr>
          <w:rFonts w:eastAsia="Times New Roman" w:cstheme="minorHAnsi"/>
          <w:lang w:eastAsia="it-IT"/>
        </w:rPr>
      </w:pPr>
      <w:r w:rsidRPr="008B3121">
        <w:rPr>
          <w:rFonts w:eastAsia="Times New Roman" w:cstheme="minorHAnsi"/>
          <w:lang w:eastAsia="it-IT"/>
        </w:rPr>
        <w:t xml:space="preserve">d) mq 63 per un nucleo familiare composto da quattro persone; </w:t>
      </w:r>
    </w:p>
    <w:p w14:paraId="748B9357" w14:textId="77777777" w:rsidR="006B1171" w:rsidRPr="008B3121" w:rsidRDefault="006B1171" w:rsidP="00837D7C">
      <w:pPr>
        <w:spacing w:after="0" w:line="240" w:lineRule="auto"/>
        <w:ind w:left="284"/>
        <w:jc w:val="both"/>
        <w:rPr>
          <w:rFonts w:eastAsia="Times New Roman" w:cstheme="minorHAnsi"/>
          <w:lang w:eastAsia="it-IT"/>
        </w:rPr>
      </w:pPr>
      <w:r w:rsidRPr="008B3121">
        <w:rPr>
          <w:rFonts w:eastAsia="Times New Roman" w:cstheme="minorHAnsi"/>
          <w:lang w:eastAsia="it-IT"/>
        </w:rPr>
        <w:t xml:space="preserve">e) mq 80 per un nucleo familiare composto da cinque persone; </w:t>
      </w:r>
    </w:p>
    <w:p w14:paraId="29A05C94" w14:textId="77777777" w:rsidR="006B1171" w:rsidRPr="008B3121" w:rsidRDefault="006B1171" w:rsidP="00837D7C">
      <w:pPr>
        <w:spacing w:after="0" w:line="240" w:lineRule="auto"/>
        <w:ind w:left="284"/>
        <w:jc w:val="both"/>
        <w:rPr>
          <w:rFonts w:eastAsia="Times New Roman" w:cstheme="minorHAnsi"/>
          <w:lang w:eastAsia="it-IT"/>
        </w:rPr>
      </w:pPr>
      <w:r w:rsidRPr="008B3121">
        <w:rPr>
          <w:rFonts w:eastAsia="Times New Roman" w:cstheme="minorHAnsi"/>
          <w:lang w:eastAsia="it-IT"/>
        </w:rPr>
        <w:t>f) mq 90 per un nucleo familiare composto da sei o più persone.</w:t>
      </w:r>
    </w:p>
    <w:p w14:paraId="080C69DE" w14:textId="77777777" w:rsidR="006B1171" w:rsidRPr="008B3121" w:rsidRDefault="006B1171" w:rsidP="00837D7C">
      <w:pPr>
        <w:spacing w:after="0" w:line="240" w:lineRule="auto"/>
        <w:jc w:val="both"/>
        <w:rPr>
          <w:rFonts w:eastAsia="Times New Roman" w:cstheme="minorHAnsi"/>
          <w:lang w:eastAsia="it-IT"/>
        </w:rPr>
      </w:pPr>
      <w:r w:rsidRPr="008B3121">
        <w:rPr>
          <w:rFonts w:eastAsia="Times New Roman" w:cstheme="minorHAnsi"/>
          <w:lang w:eastAsia="it-IT"/>
        </w:rPr>
        <w:lastRenderedPageBreak/>
        <w:t>2. Al fine di accertare l'adeguatezza dell'abitazione ai sensi del precedente comma in sede di attribuzione di punteggio, si fa riferimento al nucleo familiare di appartenenza.</w:t>
      </w:r>
    </w:p>
    <w:p w14:paraId="5F4623CB" w14:textId="77777777" w:rsidR="006B1171" w:rsidRPr="008B3121" w:rsidRDefault="006B1171" w:rsidP="00837D7C">
      <w:pPr>
        <w:spacing w:after="0" w:line="240" w:lineRule="auto"/>
        <w:jc w:val="both"/>
        <w:rPr>
          <w:rFonts w:eastAsia="Times New Roman" w:cstheme="minorHAnsi"/>
          <w:lang w:eastAsia="it-IT"/>
        </w:rPr>
      </w:pPr>
      <w:r w:rsidRPr="008B3121">
        <w:rPr>
          <w:rFonts w:eastAsia="Times New Roman" w:cstheme="minorHAnsi"/>
          <w:lang w:eastAsia="it-IT"/>
        </w:rPr>
        <w:t xml:space="preserve">3. La condizione di inadeguatezza alloggiativa dovrà perdurare da almeno un anno alla data di pubblicazione del bando e dovrà essere autocertificata dall'interessato al compimento del </w:t>
      </w:r>
      <w:proofErr w:type="gramStart"/>
      <w:r w:rsidRPr="008B3121">
        <w:rPr>
          <w:rFonts w:eastAsia="Times New Roman" w:cstheme="minorHAnsi"/>
          <w:lang w:eastAsia="it-IT"/>
        </w:rPr>
        <w:t>predetto</w:t>
      </w:r>
      <w:proofErr w:type="gramEnd"/>
      <w:r w:rsidRPr="008B3121">
        <w:rPr>
          <w:rFonts w:eastAsia="Times New Roman" w:cstheme="minorHAnsi"/>
          <w:lang w:eastAsia="it-IT"/>
        </w:rPr>
        <w:t xml:space="preserve"> periodo in sede di presentazione della domanda per l'assegnazione di alloggio ovvero per l'aggiornamento della medesima. Il relativo punteggio verrà attribuito previo controllo dell'effettiva superficie dell'alloggio da parte del competente ufficio tecnico comunale, previa verifica.</w:t>
      </w:r>
    </w:p>
    <w:p w14:paraId="20D7FACA" w14:textId="77777777" w:rsidR="006B1171" w:rsidRPr="008B3121" w:rsidRDefault="006B1171" w:rsidP="00837D7C">
      <w:pPr>
        <w:spacing w:after="0" w:line="240" w:lineRule="auto"/>
        <w:jc w:val="both"/>
        <w:rPr>
          <w:rFonts w:eastAsia="Times New Roman" w:cstheme="minorHAnsi"/>
          <w:lang w:eastAsia="it-IT"/>
        </w:rPr>
      </w:pPr>
    </w:p>
    <w:p w14:paraId="18BCDB45" w14:textId="77777777" w:rsidR="006B1171" w:rsidRPr="008B3121" w:rsidRDefault="006B1171" w:rsidP="00837D7C">
      <w:pPr>
        <w:spacing w:after="0" w:line="240" w:lineRule="auto"/>
        <w:jc w:val="both"/>
        <w:rPr>
          <w:rFonts w:eastAsia="Times New Roman" w:cstheme="minorHAnsi"/>
          <w:b/>
          <w:bCs/>
          <w:i/>
          <w:iCs/>
          <w:lang w:eastAsia="it-IT"/>
        </w:rPr>
      </w:pPr>
      <w:r w:rsidRPr="008B3121">
        <w:rPr>
          <w:rFonts w:eastAsia="Times New Roman" w:cstheme="minorHAnsi"/>
          <w:b/>
          <w:bCs/>
          <w:i/>
          <w:iCs/>
          <w:lang w:eastAsia="it-IT"/>
        </w:rPr>
        <w:t>Art. 2.4</w:t>
      </w:r>
      <w:r w:rsidR="00DB1755" w:rsidRPr="008B3121">
        <w:rPr>
          <w:rFonts w:eastAsia="Times New Roman" w:cstheme="minorHAnsi"/>
          <w:b/>
          <w:bCs/>
          <w:i/>
          <w:iCs/>
          <w:lang w:eastAsia="it-IT"/>
        </w:rPr>
        <w:t xml:space="preserve"> - </w:t>
      </w:r>
      <w:r w:rsidRPr="008B3121">
        <w:rPr>
          <w:rFonts w:eastAsia="Times New Roman" w:cstheme="minorHAnsi"/>
          <w:b/>
          <w:bCs/>
          <w:i/>
          <w:iCs/>
          <w:lang w:eastAsia="it-IT"/>
        </w:rPr>
        <w:t>Alloggio improprio</w:t>
      </w:r>
    </w:p>
    <w:p w14:paraId="2034AF46" w14:textId="77777777" w:rsidR="006B1171" w:rsidRPr="008B3121" w:rsidRDefault="006B1171" w:rsidP="00837D7C">
      <w:pPr>
        <w:spacing w:after="0" w:line="240" w:lineRule="auto"/>
        <w:jc w:val="both"/>
        <w:rPr>
          <w:rFonts w:eastAsia="Times New Roman" w:cstheme="minorHAnsi"/>
          <w:lang w:eastAsia="it-IT"/>
        </w:rPr>
      </w:pPr>
      <w:r w:rsidRPr="008B3121">
        <w:rPr>
          <w:rFonts w:eastAsia="Times New Roman" w:cstheme="minorHAnsi"/>
          <w:lang w:eastAsia="it-IT"/>
        </w:rPr>
        <w:t>1. Ai sensi dell'art. 2, comma 2-ter, della L.R. 36/2005 e ss.mm.ii., per alloggio improprio si intende l'unità immobiliare avente caratteristiche tipologiche di fatto incompatibili con l'utilizzazione ad abitazione o priva di almeno tre degli impianti igienici di cui all'articolo 7, ultimo comma, del D.M. 5 luglio 1975. Rientrano comunque in detta categoria le baracche, le stalle, le grotte, le caverne, i sotterranei, le soffitte, i bassi, i garages, le cantine e gli alloggi per i quali ricorrono tutte le condizioni di cui all'art. 2 – comma 2 quater – della L.R. N. 36/2005.</w:t>
      </w:r>
    </w:p>
    <w:p w14:paraId="2034D5AA" w14:textId="77777777" w:rsidR="006B1171" w:rsidRPr="008B3121" w:rsidRDefault="006B1171" w:rsidP="00837D7C">
      <w:pPr>
        <w:spacing w:after="0" w:line="240" w:lineRule="auto"/>
        <w:jc w:val="both"/>
        <w:rPr>
          <w:rFonts w:eastAsia="Times New Roman" w:cstheme="minorHAnsi"/>
          <w:lang w:eastAsia="it-IT"/>
        </w:rPr>
      </w:pPr>
      <w:r w:rsidRPr="008B3121">
        <w:rPr>
          <w:rFonts w:eastAsia="Times New Roman" w:cstheme="minorHAnsi"/>
          <w:lang w:eastAsia="it-IT"/>
        </w:rPr>
        <w:t xml:space="preserve">2. La condizione di alloggio improprio dovrà perdurare da almeno un anno alla data di pubblicazione del bando e dovrà essere autocertificata dall'interessato al compimento del </w:t>
      </w:r>
      <w:proofErr w:type="gramStart"/>
      <w:r w:rsidRPr="008B3121">
        <w:rPr>
          <w:rFonts w:eastAsia="Times New Roman" w:cstheme="minorHAnsi"/>
          <w:lang w:eastAsia="it-IT"/>
        </w:rPr>
        <w:t>predetto</w:t>
      </w:r>
      <w:proofErr w:type="gramEnd"/>
      <w:r w:rsidRPr="008B3121">
        <w:rPr>
          <w:rFonts w:eastAsia="Times New Roman" w:cstheme="minorHAnsi"/>
          <w:lang w:eastAsia="it-IT"/>
        </w:rPr>
        <w:t xml:space="preserve"> periodo in sede di presentazione della domanda per l'assegnazione di alloggio ovvero per l'aggiornamento della medesima.</w:t>
      </w:r>
    </w:p>
    <w:p w14:paraId="25F5AE4E" w14:textId="77777777" w:rsidR="006B1171" w:rsidRPr="008B3121" w:rsidRDefault="006B1171" w:rsidP="00837D7C">
      <w:pPr>
        <w:spacing w:after="0" w:line="240" w:lineRule="auto"/>
        <w:jc w:val="both"/>
        <w:rPr>
          <w:rFonts w:eastAsia="Times New Roman" w:cstheme="minorHAnsi"/>
          <w:lang w:eastAsia="it-IT"/>
        </w:rPr>
      </w:pPr>
      <w:r w:rsidRPr="008B3121">
        <w:rPr>
          <w:rFonts w:eastAsia="Times New Roman" w:cstheme="minorHAnsi"/>
          <w:lang w:eastAsia="it-IT"/>
        </w:rPr>
        <w:t>Il relativo punteggio verrà attribuito previa verifica della categoria catastale dell'alloggio e della effettiva residenza dell'interessato nell'alloggio nell’anno precedente la pubblicazione del bando.</w:t>
      </w:r>
    </w:p>
    <w:p w14:paraId="5D2CAE1E" w14:textId="77777777" w:rsidR="006B1171" w:rsidRPr="008B3121" w:rsidRDefault="006B1171" w:rsidP="00837D7C">
      <w:pPr>
        <w:spacing w:after="0" w:line="240" w:lineRule="auto"/>
        <w:jc w:val="both"/>
        <w:rPr>
          <w:rFonts w:eastAsia="Times New Roman" w:cstheme="minorHAnsi"/>
          <w:lang w:eastAsia="it-IT"/>
        </w:rPr>
      </w:pPr>
    </w:p>
    <w:p w14:paraId="16208F31" w14:textId="77777777" w:rsidR="006B1171" w:rsidRPr="008B3121" w:rsidRDefault="006B1171" w:rsidP="00837D7C">
      <w:pPr>
        <w:spacing w:after="0" w:line="240" w:lineRule="auto"/>
        <w:jc w:val="both"/>
        <w:rPr>
          <w:rFonts w:eastAsia="Times New Roman" w:cstheme="minorHAnsi"/>
          <w:b/>
          <w:bCs/>
          <w:i/>
          <w:iCs/>
          <w:lang w:eastAsia="it-IT"/>
        </w:rPr>
      </w:pPr>
      <w:r w:rsidRPr="008B3121">
        <w:rPr>
          <w:rFonts w:eastAsia="Times New Roman" w:cstheme="minorHAnsi"/>
          <w:b/>
          <w:bCs/>
          <w:i/>
          <w:iCs/>
          <w:lang w:eastAsia="it-IT"/>
        </w:rPr>
        <w:t>Art. 2.5</w:t>
      </w:r>
      <w:r w:rsidR="00DB1755" w:rsidRPr="008B3121">
        <w:rPr>
          <w:rFonts w:eastAsia="Times New Roman" w:cstheme="minorHAnsi"/>
          <w:b/>
          <w:bCs/>
          <w:i/>
          <w:iCs/>
          <w:lang w:eastAsia="it-IT"/>
        </w:rPr>
        <w:t xml:space="preserve"> - </w:t>
      </w:r>
      <w:r w:rsidRPr="008B3121">
        <w:rPr>
          <w:rFonts w:eastAsia="Times New Roman" w:cstheme="minorHAnsi"/>
          <w:b/>
          <w:bCs/>
          <w:i/>
          <w:iCs/>
          <w:lang w:eastAsia="it-IT"/>
        </w:rPr>
        <w:t>Alloggio antigienico</w:t>
      </w:r>
    </w:p>
    <w:p w14:paraId="7A21F98E" w14:textId="77777777" w:rsidR="006B1171" w:rsidRPr="008B3121" w:rsidRDefault="006B1171" w:rsidP="00837D7C">
      <w:pPr>
        <w:spacing w:after="0" w:line="240" w:lineRule="auto"/>
        <w:jc w:val="both"/>
        <w:rPr>
          <w:rFonts w:eastAsia="Times New Roman" w:cstheme="minorHAnsi"/>
          <w:lang w:eastAsia="it-IT"/>
        </w:rPr>
      </w:pPr>
      <w:r w:rsidRPr="008B3121">
        <w:rPr>
          <w:rFonts w:eastAsia="Times New Roman" w:cstheme="minorHAnsi"/>
          <w:lang w:eastAsia="it-IT"/>
        </w:rPr>
        <w:t>1. Ai sensi dell'articolo 2, comma 2-quater, della L.R. n. 36/2005 e ss.mm.ii.</w:t>
      </w:r>
      <w:proofErr w:type="gramStart"/>
      <w:r w:rsidRPr="008B3121">
        <w:rPr>
          <w:rFonts w:eastAsia="Times New Roman" w:cstheme="minorHAnsi"/>
          <w:lang w:eastAsia="it-IT"/>
        </w:rPr>
        <w:t>,  per</w:t>
      </w:r>
      <w:proofErr w:type="gramEnd"/>
      <w:r w:rsidRPr="008B3121">
        <w:rPr>
          <w:rFonts w:eastAsia="Times New Roman" w:cstheme="minorHAnsi"/>
          <w:lang w:eastAsia="it-IT"/>
        </w:rPr>
        <w:t xml:space="preserve"> alloggio antigienico si intende l'abitazione per la quale ricorra almeno una delle seguenti fattispecie: </w:t>
      </w:r>
    </w:p>
    <w:p w14:paraId="046FA39E" w14:textId="77777777" w:rsidR="006B1171" w:rsidRPr="008B3121" w:rsidRDefault="006B1171" w:rsidP="00837D7C">
      <w:pPr>
        <w:spacing w:after="0" w:line="240" w:lineRule="auto"/>
        <w:ind w:left="284"/>
        <w:jc w:val="both"/>
        <w:rPr>
          <w:rFonts w:eastAsia="Times New Roman" w:cstheme="minorHAnsi"/>
          <w:lang w:eastAsia="it-IT"/>
        </w:rPr>
      </w:pPr>
      <w:r w:rsidRPr="008B3121">
        <w:rPr>
          <w:rFonts w:eastAsia="Times New Roman" w:cstheme="minorHAnsi"/>
          <w:lang w:eastAsia="it-IT"/>
        </w:rPr>
        <w:t xml:space="preserve">a) altezza media interna utile di tutti i locali inferiore a metri 2,50, ridotta a metri 2,20 per i vani accessori; </w:t>
      </w:r>
    </w:p>
    <w:p w14:paraId="49E48E95" w14:textId="77777777" w:rsidR="006B1171" w:rsidRPr="008B3121" w:rsidRDefault="006B1171" w:rsidP="00837D7C">
      <w:pPr>
        <w:spacing w:after="0" w:line="240" w:lineRule="auto"/>
        <w:ind w:left="284"/>
        <w:jc w:val="both"/>
        <w:rPr>
          <w:rFonts w:eastAsia="Times New Roman" w:cstheme="minorHAnsi"/>
          <w:lang w:eastAsia="it-IT"/>
        </w:rPr>
      </w:pPr>
      <w:r w:rsidRPr="008B3121">
        <w:rPr>
          <w:rFonts w:eastAsia="Times New Roman" w:cstheme="minorHAnsi"/>
          <w:lang w:eastAsia="it-IT"/>
        </w:rPr>
        <w:t>b) presenza di stanza da bagno carente di almeno due degli impianti di cui all'articolo 7, ultimo comma, del D.M. 5 luglio 1975.</w:t>
      </w:r>
    </w:p>
    <w:p w14:paraId="603ECE15" w14:textId="77777777" w:rsidR="006B1171" w:rsidRPr="008B3121" w:rsidRDefault="006B1171" w:rsidP="00837D7C">
      <w:pPr>
        <w:spacing w:after="0" w:line="240" w:lineRule="auto"/>
        <w:jc w:val="both"/>
        <w:rPr>
          <w:rFonts w:eastAsia="Times New Roman" w:cstheme="minorHAnsi"/>
          <w:lang w:eastAsia="it-IT"/>
        </w:rPr>
      </w:pPr>
      <w:r w:rsidRPr="008B3121">
        <w:rPr>
          <w:rFonts w:eastAsia="Times New Roman" w:cstheme="minorHAnsi"/>
          <w:lang w:eastAsia="it-IT"/>
        </w:rPr>
        <w:t xml:space="preserve">2. La condizione di alloggio antigienico dovrà perdurare da almeno un anno alla data di pubblicazione del bando e dovrà essere autocertificata dall'interessato al compimento del </w:t>
      </w:r>
      <w:proofErr w:type="gramStart"/>
      <w:r w:rsidRPr="008B3121">
        <w:rPr>
          <w:rFonts w:eastAsia="Times New Roman" w:cstheme="minorHAnsi"/>
          <w:lang w:eastAsia="it-IT"/>
        </w:rPr>
        <w:t>predetto</w:t>
      </w:r>
      <w:proofErr w:type="gramEnd"/>
      <w:r w:rsidRPr="008B3121">
        <w:rPr>
          <w:rFonts w:eastAsia="Times New Roman" w:cstheme="minorHAnsi"/>
          <w:lang w:eastAsia="it-IT"/>
        </w:rPr>
        <w:t xml:space="preserve"> biennio in sede di presentazione della domanda per l'assegnazione di alloggio ovvero per l'aggiornamento della medesima.</w:t>
      </w:r>
    </w:p>
    <w:p w14:paraId="6474E14E" w14:textId="77777777" w:rsidR="006B1171" w:rsidRPr="008B3121" w:rsidRDefault="006B1171" w:rsidP="00837D7C">
      <w:pPr>
        <w:spacing w:after="0" w:line="240" w:lineRule="auto"/>
        <w:jc w:val="both"/>
        <w:rPr>
          <w:rFonts w:eastAsia="Times New Roman" w:cstheme="minorHAnsi"/>
          <w:lang w:eastAsia="it-IT"/>
        </w:rPr>
      </w:pPr>
      <w:r w:rsidRPr="008B3121">
        <w:rPr>
          <w:rFonts w:eastAsia="Times New Roman" w:cstheme="minorHAnsi"/>
          <w:lang w:eastAsia="it-IT"/>
        </w:rPr>
        <w:t>Il relativo punteggio verrà attribuito acquisita specifica dichiarazione da parte della competente ASUR e previa verifica della effettiva residenza dell'interessato nell'alloggio nell’anno precedente la pubblicazione del bando.</w:t>
      </w:r>
    </w:p>
    <w:p w14:paraId="72F459D4" w14:textId="77777777" w:rsidR="006B1171" w:rsidRPr="008B3121" w:rsidRDefault="006B1171" w:rsidP="00837D7C">
      <w:pPr>
        <w:spacing w:after="0" w:line="240" w:lineRule="auto"/>
        <w:jc w:val="both"/>
        <w:rPr>
          <w:rFonts w:eastAsia="Times New Roman" w:cstheme="minorHAnsi"/>
          <w:lang w:eastAsia="it-IT"/>
        </w:rPr>
      </w:pPr>
    </w:p>
    <w:p w14:paraId="23271AD2" w14:textId="77777777" w:rsidR="006B1171" w:rsidRPr="008B3121" w:rsidRDefault="006B1171" w:rsidP="00837D7C">
      <w:pPr>
        <w:spacing w:after="0" w:line="240" w:lineRule="auto"/>
        <w:jc w:val="both"/>
        <w:rPr>
          <w:rFonts w:eastAsia="Times New Roman" w:cstheme="minorHAnsi"/>
          <w:b/>
          <w:bCs/>
          <w:i/>
          <w:iCs/>
          <w:lang w:eastAsia="it-IT"/>
        </w:rPr>
      </w:pPr>
      <w:r w:rsidRPr="008B3121">
        <w:rPr>
          <w:rFonts w:eastAsia="Times New Roman" w:cstheme="minorHAnsi"/>
          <w:b/>
          <w:bCs/>
          <w:i/>
          <w:iCs/>
          <w:lang w:eastAsia="it-IT"/>
        </w:rPr>
        <w:t>Art. 2.6</w:t>
      </w:r>
      <w:r w:rsidR="00DB1755" w:rsidRPr="008B3121">
        <w:rPr>
          <w:rFonts w:eastAsia="Times New Roman" w:cstheme="minorHAnsi"/>
          <w:b/>
          <w:bCs/>
          <w:i/>
          <w:iCs/>
          <w:lang w:eastAsia="it-IT"/>
        </w:rPr>
        <w:t xml:space="preserve"> - </w:t>
      </w:r>
      <w:r w:rsidRPr="008B3121">
        <w:rPr>
          <w:rFonts w:eastAsia="Times New Roman" w:cstheme="minorHAnsi"/>
          <w:b/>
          <w:bCs/>
          <w:i/>
          <w:iCs/>
          <w:lang w:eastAsia="it-IT"/>
        </w:rPr>
        <w:t>Alloggio procurato</w:t>
      </w:r>
    </w:p>
    <w:p w14:paraId="2E3CA70F" w14:textId="77777777" w:rsidR="006B1171" w:rsidRPr="008B3121" w:rsidRDefault="006B1171" w:rsidP="00837D7C">
      <w:pPr>
        <w:spacing w:after="0" w:line="240" w:lineRule="auto"/>
        <w:jc w:val="both"/>
        <w:rPr>
          <w:rFonts w:eastAsia="Times New Roman" w:cstheme="minorHAnsi"/>
          <w:lang w:eastAsia="it-IT"/>
        </w:rPr>
      </w:pPr>
      <w:r w:rsidRPr="008B3121">
        <w:rPr>
          <w:rFonts w:eastAsia="Times New Roman" w:cstheme="minorHAnsi"/>
          <w:lang w:eastAsia="it-IT"/>
        </w:rPr>
        <w:t>1. Ai fini del presente Regolamento, per alloggio procurato si intende l'alloggio di proprietà o in disponibilità del Comune o l'abitazione privata con contratto sottoscritto dal Comune assegnato a famiglie in situazione di disagio socio economico o ancora, l'abitazione privata con contratto sottoscritto direttamente dall'interessato per il quale il contributo del Comune, al solo fine abitativo, e' stato erogato per gli ultimi dodici mesi dalla data di scadenza del bando in misura non inferiore al 50% del canone di locazione del periodo medesimo.</w:t>
      </w:r>
    </w:p>
    <w:p w14:paraId="67E1A9D6" w14:textId="77777777" w:rsidR="006B1171" w:rsidRPr="008B3121" w:rsidRDefault="006B1171" w:rsidP="00837D7C">
      <w:pPr>
        <w:spacing w:after="0" w:line="240" w:lineRule="auto"/>
        <w:jc w:val="both"/>
        <w:rPr>
          <w:rFonts w:eastAsia="Times New Roman" w:cstheme="minorHAnsi"/>
          <w:lang w:eastAsia="it-IT"/>
        </w:rPr>
      </w:pPr>
      <w:r w:rsidRPr="008B3121">
        <w:rPr>
          <w:rFonts w:eastAsia="Times New Roman" w:cstheme="minorHAnsi"/>
          <w:lang w:eastAsia="it-IT"/>
        </w:rPr>
        <w:t>2. Rientra nella categoria dell'alloggio procurato l'inserimento temporaneo, anche per periodi inferiori a dodici mesi con specifica progettualità' ed oneri economici a carico dei servizi sociali, di utenti presso strutture di accoglienza, strutture ricettive, progetti di housing sociale e casa albergo.</w:t>
      </w:r>
    </w:p>
    <w:p w14:paraId="573D6A35" w14:textId="77777777" w:rsidR="006B1171" w:rsidRPr="008B3121" w:rsidRDefault="006B1171" w:rsidP="00837D7C">
      <w:pPr>
        <w:spacing w:after="0" w:line="240" w:lineRule="auto"/>
        <w:jc w:val="both"/>
        <w:rPr>
          <w:rFonts w:eastAsia="Times New Roman" w:cstheme="minorHAnsi"/>
          <w:lang w:eastAsia="it-IT"/>
        </w:rPr>
      </w:pPr>
      <w:r w:rsidRPr="008B3121">
        <w:rPr>
          <w:rFonts w:eastAsia="Times New Roman" w:cstheme="minorHAnsi"/>
          <w:lang w:eastAsia="it-IT"/>
        </w:rPr>
        <w:t>3. Le condizioni di cui al presente articolo dovranno risultare da apposita comunicazione a cura del servizio sociale referente.</w:t>
      </w:r>
    </w:p>
    <w:p w14:paraId="6A204992" w14:textId="77777777" w:rsidR="006B1171" w:rsidRPr="008B3121" w:rsidRDefault="006B1171" w:rsidP="00837D7C">
      <w:pPr>
        <w:spacing w:after="0" w:line="240" w:lineRule="auto"/>
        <w:jc w:val="both"/>
        <w:rPr>
          <w:rFonts w:eastAsia="Times New Roman" w:cstheme="minorHAnsi"/>
          <w:lang w:eastAsia="it-IT"/>
        </w:rPr>
      </w:pPr>
    </w:p>
    <w:p w14:paraId="73B34977" w14:textId="77777777" w:rsidR="006B1171" w:rsidRPr="008B3121" w:rsidRDefault="006B1171" w:rsidP="00837D7C">
      <w:pPr>
        <w:spacing w:after="0" w:line="240" w:lineRule="auto"/>
        <w:jc w:val="both"/>
        <w:rPr>
          <w:rFonts w:eastAsia="Times New Roman" w:cstheme="minorHAnsi"/>
          <w:b/>
          <w:bCs/>
          <w:i/>
          <w:iCs/>
          <w:lang w:eastAsia="it-IT"/>
        </w:rPr>
      </w:pPr>
      <w:r w:rsidRPr="008B3121">
        <w:rPr>
          <w:rFonts w:eastAsia="Times New Roman" w:cstheme="minorHAnsi"/>
          <w:b/>
          <w:bCs/>
          <w:i/>
          <w:iCs/>
          <w:lang w:eastAsia="it-IT"/>
        </w:rPr>
        <w:t>Art. 2.7</w:t>
      </w:r>
      <w:r w:rsidR="00DB1755" w:rsidRPr="008B3121">
        <w:rPr>
          <w:rFonts w:eastAsia="Times New Roman" w:cstheme="minorHAnsi"/>
          <w:b/>
          <w:bCs/>
          <w:i/>
          <w:iCs/>
          <w:lang w:eastAsia="it-IT"/>
        </w:rPr>
        <w:t xml:space="preserve"> - </w:t>
      </w:r>
      <w:r w:rsidRPr="008B3121">
        <w:rPr>
          <w:rFonts w:eastAsia="Times New Roman" w:cstheme="minorHAnsi"/>
          <w:b/>
          <w:bCs/>
          <w:i/>
          <w:iCs/>
          <w:lang w:eastAsia="it-IT"/>
        </w:rPr>
        <w:t>Alloggio non accessibile</w:t>
      </w:r>
    </w:p>
    <w:p w14:paraId="40165BDB" w14:textId="77777777" w:rsidR="006B1171" w:rsidRPr="008B3121" w:rsidRDefault="006B1171" w:rsidP="00837D7C">
      <w:pPr>
        <w:spacing w:after="0" w:line="240" w:lineRule="auto"/>
        <w:jc w:val="both"/>
        <w:rPr>
          <w:rFonts w:eastAsia="Times New Roman" w:cstheme="minorHAnsi"/>
          <w:lang w:eastAsia="it-IT"/>
        </w:rPr>
      </w:pPr>
      <w:r w:rsidRPr="008B3121">
        <w:rPr>
          <w:rFonts w:eastAsia="Times New Roman" w:cstheme="minorHAnsi"/>
          <w:lang w:eastAsia="it-IT"/>
        </w:rPr>
        <w:t>Ai fini del presente Regolamento, per alloggio non accessibile si intende, ai sensi della normativa vigente in materia di barriere architettoniche, l'abitazione a titolo locativo di immobile con barriere architettoniche da parte di un portatore di handicap che necessita di sedia a ruote, per cause non transitorie. Tale condizione fisica deve essere comprovata mediante attestazione di strutture sanitarie pubbliche mentre la condizione oggettiva dell'alloggio deve essere attestata dal competente ufficio tecnico comunale</w:t>
      </w:r>
      <w:r w:rsidR="00837D7C" w:rsidRPr="008B3121">
        <w:rPr>
          <w:rFonts w:eastAsia="Times New Roman" w:cstheme="minorHAnsi"/>
          <w:lang w:eastAsia="it-IT"/>
        </w:rPr>
        <w:t>.</w:t>
      </w:r>
    </w:p>
    <w:p w14:paraId="34CEC3B1" w14:textId="77777777" w:rsidR="006B1171" w:rsidRPr="008B3121" w:rsidRDefault="006B1171" w:rsidP="00DB1755">
      <w:pPr>
        <w:spacing w:after="0" w:line="240" w:lineRule="auto"/>
        <w:rPr>
          <w:rFonts w:eastAsia="Times New Roman" w:cstheme="minorHAnsi"/>
          <w:lang w:eastAsia="it-IT"/>
        </w:rPr>
      </w:pPr>
    </w:p>
    <w:p w14:paraId="7B361CB0" w14:textId="77777777" w:rsidR="006B1171" w:rsidRPr="008B3121" w:rsidRDefault="006B1171" w:rsidP="00837D7C">
      <w:pPr>
        <w:spacing w:after="0" w:line="240" w:lineRule="auto"/>
        <w:jc w:val="both"/>
        <w:rPr>
          <w:rFonts w:eastAsia="Times New Roman" w:cstheme="minorHAnsi"/>
          <w:b/>
          <w:bCs/>
          <w:i/>
          <w:iCs/>
          <w:lang w:eastAsia="it-IT"/>
        </w:rPr>
      </w:pPr>
      <w:r w:rsidRPr="008B3121">
        <w:rPr>
          <w:rFonts w:eastAsia="Times New Roman" w:cstheme="minorHAnsi"/>
          <w:b/>
          <w:bCs/>
          <w:i/>
          <w:iCs/>
          <w:lang w:eastAsia="it-IT"/>
        </w:rPr>
        <w:lastRenderedPageBreak/>
        <w:t>Art. 2.8</w:t>
      </w:r>
      <w:r w:rsidR="00DB1755" w:rsidRPr="008B3121">
        <w:rPr>
          <w:rFonts w:eastAsia="Times New Roman" w:cstheme="minorHAnsi"/>
          <w:b/>
          <w:bCs/>
          <w:i/>
          <w:iCs/>
          <w:lang w:eastAsia="it-IT"/>
        </w:rPr>
        <w:t xml:space="preserve"> - </w:t>
      </w:r>
      <w:r w:rsidRPr="008B3121">
        <w:rPr>
          <w:rFonts w:eastAsia="Times New Roman" w:cstheme="minorHAnsi"/>
          <w:b/>
          <w:bCs/>
          <w:i/>
          <w:iCs/>
          <w:lang w:eastAsia="it-IT"/>
        </w:rPr>
        <w:t xml:space="preserve">Categorie sociali </w:t>
      </w:r>
    </w:p>
    <w:p w14:paraId="65F77F66" w14:textId="77777777" w:rsidR="006B1171" w:rsidRPr="008B3121" w:rsidRDefault="006B1171" w:rsidP="00837D7C">
      <w:pPr>
        <w:spacing w:after="0" w:line="240" w:lineRule="auto"/>
        <w:jc w:val="both"/>
        <w:rPr>
          <w:rFonts w:eastAsia="Times New Roman" w:cstheme="minorHAnsi"/>
          <w:lang w:eastAsia="it-IT"/>
        </w:rPr>
      </w:pPr>
      <w:r w:rsidRPr="008B3121">
        <w:rPr>
          <w:rFonts w:eastAsia="Times New Roman" w:cstheme="minorHAnsi"/>
          <w:lang w:eastAsia="it-IT"/>
        </w:rPr>
        <w:t>1. Ai fini dell'attribuzione del punteggio finalizzato all'assegnazione di alloggi di edilizia residenziale sovvenzionata si intende:</w:t>
      </w:r>
    </w:p>
    <w:p w14:paraId="62DF68CF" w14:textId="77777777" w:rsidR="006B1171" w:rsidRPr="008B3121" w:rsidRDefault="00DB1755" w:rsidP="00837D7C">
      <w:pPr>
        <w:spacing w:after="0" w:line="240" w:lineRule="auto"/>
        <w:ind w:left="284"/>
        <w:jc w:val="both"/>
        <w:rPr>
          <w:rFonts w:eastAsia="Times New Roman" w:cstheme="minorHAnsi"/>
          <w:lang w:eastAsia="it-IT"/>
        </w:rPr>
      </w:pPr>
      <w:r w:rsidRPr="008B3121">
        <w:rPr>
          <w:rFonts w:eastAsia="Times New Roman" w:cstheme="minorHAnsi"/>
          <w:lang w:eastAsia="it-IT"/>
        </w:rPr>
        <w:t xml:space="preserve">- </w:t>
      </w:r>
      <w:r w:rsidR="006B1171" w:rsidRPr="008B3121">
        <w:rPr>
          <w:rFonts w:eastAsia="Times New Roman" w:cstheme="minorHAnsi"/>
          <w:lang w:eastAsia="it-IT"/>
        </w:rPr>
        <w:t>anziano: si intende verificata la presenza della condizione dell’età anziana, qualora alla data di scadenza del bando nel nucleo familiare richiedente sia presente almeno una persona di età superiore a 65 anni.</w:t>
      </w:r>
    </w:p>
    <w:p w14:paraId="2FC4B799" w14:textId="77777777" w:rsidR="006B1171" w:rsidRPr="008B3121" w:rsidRDefault="00DB1755" w:rsidP="00837D7C">
      <w:pPr>
        <w:spacing w:after="0" w:line="240" w:lineRule="auto"/>
        <w:ind w:left="284"/>
        <w:jc w:val="both"/>
        <w:rPr>
          <w:rFonts w:eastAsia="Times New Roman" w:cstheme="minorHAnsi"/>
          <w:lang w:eastAsia="it-IT"/>
        </w:rPr>
      </w:pPr>
      <w:r w:rsidRPr="008B3121">
        <w:rPr>
          <w:rFonts w:eastAsia="Times New Roman" w:cstheme="minorHAnsi"/>
          <w:lang w:eastAsia="it-IT"/>
        </w:rPr>
        <w:t xml:space="preserve">- </w:t>
      </w:r>
      <w:r w:rsidR="006B1171" w:rsidRPr="008B3121">
        <w:rPr>
          <w:rFonts w:eastAsia="Times New Roman" w:cstheme="minorHAnsi"/>
          <w:lang w:eastAsia="it-IT"/>
        </w:rPr>
        <w:t xml:space="preserve">portatore di handicap: il cittadino minorenne affetto da menomazioni di qualsiasi genere nonché il cittadino maggiorenne, affetto da menomazioni di qualsiasi genere che comportino una diminuzione permanente della capacità lavorativa pari o superiore al 74%, con riconoscimento o meno della situazione di gravità permanente o temporanea ex art. 3, comma 3°, legge n. 104/1992, titolare o meno di indennità di accompagnamento; la condizione di invalidità, certificata dalla competente commissione medica, deve sussistere alla data di presentazione della domanda. </w:t>
      </w:r>
    </w:p>
    <w:p w14:paraId="28C43FBA" w14:textId="77777777" w:rsidR="006B1171" w:rsidRPr="008B3121" w:rsidRDefault="00DB1755" w:rsidP="00837D7C">
      <w:pPr>
        <w:spacing w:after="0" w:line="240" w:lineRule="auto"/>
        <w:ind w:left="284"/>
        <w:jc w:val="both"/>
        <w:rPr>
          <w:rFonts w:eastAsia="Times New Roman" w:cstheme="minorHAnsi"/>
          <w:lang w:eastAsia="it-IT"/>
        </w:rPr>
      </w:pPr>
      <w:r w:rsidRPr="008B3121">
        <w:rPr>
          <w:rFonts w:eastAsia="Times New Roman" w:cstheme="minorHAnsi"/>
          <w:lang w:eastAsia="it-IT"/>
        </w:rPr>
        <w:t xml:space="preserve">- </w:t>
      </w:r>
      <w:r w:rsidR="006B1171" w:rsidRPr="008B3121">
        <w:rPr>
          <w:rFonts w:eastAsia="Times New Roman" w:cstheme="minorHAnsi"/>
          <w:lang w:eastAsia="it-IT"/>
        </w:rPr>
        <w:t>nuclei familiari composti esclusivamente da giovani: nuclei in cui nessuno dei componenti abbia superato il trentacinquesimo anno di età alla data di scadenza del bando.</w:t>
      </w:r>
    </w:p>
    <w:p w14:paraId="0BCD7F91" w14:textId="77777777" w:rsidR="006B1171" w:rsidRPr="008B3121" w:rsidRDefault="00DB1755" w:rsidP="00837D7C">
      <w:pPr>
        <w:spacing w:after="0" w:line="240" w:lineRule="auto"/>
        <w:ind w:left="284"/>
        <w:jc w:val="both"/>
        <w:rPr>
          <w:rFonts w:eastAsia="Times New Roman" w:cstheme="minorHAnsi"/>
          <w:lang w:eastAsia="it-IT"/>
        </w:rPr>
      </w:pPr>
      <w:r w:rsidRPr="008B3121">
        <w:rPr>
          <w:rFonts w:eastAsia="Times New Roman" w:cstheme="minorHAnsi"/>
          <w:lang w:eastAsia="it-IT"/>
        </w:rPr>
        <w:t xml:space="preserve">- </w:t>
      </w:r>
      <w:r w:rsidR="006B1171" w:rsidRPr="008B3121">
        <w:rPr>
          <w:rFonts w:eastAsia="Times New Roman" w:cstheme="minorHAnsi"/>
          <w:lang w:eastAsia="it-IT"/>
        </w:rPr>
        <w:t>nucleo familiare monoparentale: la condizione si verifica qualora sussista un solo genitore che provveda in maniera esclusiva alla cura e sostentamento di figlio/figli minore/i a causa di decesso /irreperibilità dell'altro genitore o al riconoscimento della filiazione naturale da parte dell'unica figura parentale richiedente l'accesso all'alloggio ovvero in caso di estraneità' in termini di rapporti affettivi ed economici accertata in sede giudiziale o dalla pubblica autorità' competente in materia di servizi sociali.</w:t>
      </w:r>
    </w:p>
    <w:p w14:paraId="65A38B9B" w14:textId="77777777" w:rsidR="006B1171" w:rsidRPr="00DB1755" w:rsidRDefault="006B1171" w:rsidP="00837D7C">
      <w:pPr>
        <w:spacing w:after="0" w:line="240" w:lineRule="auto"/>
        <w:jc w:val="both"/>
        <w:rPr>
          <w:rFonts w:eastAsia="Times New Roman" w:cstheme="minorHAnsi"/>
          <w:lang w:eastAsia="it-IT"/>
        </w:rPr>
      </w:pPr>
      <w:r w:rsidRPr="008B3121">
        <w:rPr>
          <w:rFonts w:eastAsia="Times New Roman" w:cstheme="minorHAnsi"/>
          <w:lang w:eastAsia="it-IT"/>
        </w:rPr>
        <w:t xml:space="preserve">2. Qualora il nucleo familiare richiedente conviva con terze persone, la condizione è riconosciuta solo se sussista coabitazione anagrafica (residenza) con terzi legati da vincoli di parentela o affinità con il genitore. </w:t>
      </w:r>
      <w:proofErr w:type="gramStart"/>
      <w:r w:rsidRPr="008B3121">
        <w:rPr>
          <w:rFonts w:eastAsia="Times New Roman" w:cstheme="minorHAnsi"/>
          <w:lang w:eastAsia="it-IT"/>
        </w:rPr>
        <w:t>E’</w:t>
      </w:r>
      <w:proofErr w:type="gramEnd"/>
      <w:r w:rsidRPr="008B3121">
        <w:rPr>
          <w:rFonts w:eastAsia="Times New Roman" w:cstheme="minorHAnsi"/>
          <w:lang w:eastAsia="it-IT"/>
        </w:rPr>
        <w:t xml:space="preserve"> esclusa la convivenza con l’altro genitore, con un nuovo coniuge o con un nuovo convivente more uxorio e comunque con terze persone diversi da parenti e affini.</w:t>
      </w:r>
    </w:p>
    <w:p w14:paraId="4E2FA069" w14:textId="77777777" w:rsidR="006B1171" w:rsidRPr="00DB1755" w:rsidRDefault="006B1171" w:rsidP="00837D7C">
      <w:pPr>
        <w:spacing w:after="0" w:line="240" w:lineRule="auto"/>
        <w:jc w:val="both"/>
        <w:rPr>
          <w:rFonts w:eastAsia="Times New Roman" w:cstheme="minorHAnsi"/>
          <w:lang w:eastAsia="it-IT"/>
        </w:rPr>
      </w:pPr>
    </w:p>
    <w:p w14:paraId="1429B397" w14:textId="77777777" w:rsidR="006B1171" w:rsidRPr="00DB1755" w:rsidRDefault="006B1171" w:rsidP="00DB1755">
      <w:pPr>
        <w:spacing w:after="0" w:line="240" w:lineRule="auto"/>
        <w:rPr>
          <w:rFonts w:eastAsia="Times New Roman" w:cstheme="minorHAnsi"/>
          <w:lang w:eastAsia="it-IT"/>
        </w:rPr>
      </w:pPr>
    </w:p>
    <w:sectPr w:rsidR="006B1171" w:rsidRPr="00DB1755" w:rsidSect="00A7045D">
      <w:headerReference w:type="even" r:id="rId11"/>
      <w:headerReference w:type="default" r:id="rId12"/>
      <w:footerReference w:type="even" r:id="rId13"/>
      <w:footerReference w:type="default" r:id="rId14"/>
      <w:pgSz w:w="11907" w:h="16839" w:code="9"/>
      <w:pgMar w:top="1021" w:right="1134" w:bottom="1021" w:left="1134" w:header="323" w:footer="26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0AD3B" w14:textId="77777777" w:rsidR="00A7045D" w:rsidRDefault="00A7045D">
      <w:pPr>
        <w:spacing w:after="0" w:line="240" w:lineRule="auto"/>
      </w:pPr>
      <w:r>
        <w:separator/>
      </w:r>
    </w:p>
  </w:endnote>
  <w:endnote w:type="continuationSeparator" w:id="0">
    <w:p w14:paraId="2F38129E" w14:textId="77777777" w:rsidR="00A7045D" w:rsidRDefault="00A70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8477D" w14:textId="77777777" w:rsidR="00F12C7F" w:rsidRDefault="00DB46ED">
    <w:pPr>
      <w:pStyle w:val="Pidipagina"/>
      <w:framePr w:wrap="around" w:vAnchor="text" w:hAnchor="margin" w:xAlign="right" w:y="1"/>
      <w:rPr>
        <w:rStyle w:val="Numeropagina"/>
      </w:rPr>
    </w:pPr>
    <w:r>
      <w:rPr>
        <w:rStyle w:val="Numeropagina"/>
      </w:rPr>
      <w:fldChar w:fldCharType="begin"/>
    </w:r>
    <w:r w:rsidR="000D4E17">
      <w:rPr>
        <w:rStyle w:val="Numeropagina"/>
      </w:rPr>
      <w:instrText xml:space="preserve">PAGE  </w:instrText>
    </w:r>
    <w:r>
      <w:rPr>
        <w:rStyle w:val="Numeropagina"/>
      </w:rPr>
      <w:fldChar w:fldCharType="end"/>
    </w:r>
  </w:p>
  <w:p w14:paraId="2D7B6C2A" w14:textId="77777777" w:rsidR="00F12C7F" w:rsidRDefault="00F12C7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E23BE" w14:textId="77777777" w:rsidR="003D5D4A" w:rsidRDefault="00DB46ED">
    <w:pPr>
      <w:pStyle w:val="Pidipagina"/>
      <w:jc w:val="right"/>
    </w:pPr>
    <w:r>
      <w:fldChar w:fldCharType="begin"/>
    </w:r>
    <w:r w:rsidR="000D4E17">
      <w:instrText>PAGE   \* MERGEFORMAT</w:instrText>
    </w:r>
    <w:r>
      <w:fldChar w:fldCharType="separate"/>
    </w:r>
    <w:r w:rsidR="007B3351">
      <w:rPr>
        <w:noProof/>
      </w:rPr>
      <w:t>1</w:t>
    </w:r>
    <w:r>
      <w:fldChar w:fldCharType="end"/>
    </w:r>
  </w:p>
  <w:p w14:paraId="7DEDED16" w14:textId="77777777" w:rsidR="00F12C7F" w:rsidRDefault="00F12C7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EF04D" w14:textId="77777777" w:rsidR="00A7045D" w:rsidRDefault="00A7045D">
      <w:pPr>
        <w:spacing w:after="0" w:line="240" w:lineRule="auto"/>
      </w:pPr>
      <w:r>
        <w:separator/>
      </w:r>
    </w:p>
  </w:footnote>
  <w:footnote w:type="continuationSeparator" w:id="0">
    <w:p w14:paraId="252D2F5C" w14:textId="77777777" w:rsidR="00A7045D" w:rsidRDefault="00A70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9389" w14:textId="77777777" w:rsidR="00F12C7F" w:rsidRDefault="00DB46ED">
    <w:pPr>
      <w:pStyle w:val="Intestazione"/>
      <w:framePr w:wrap="around" w:vAnchor="text" w:hAnchor="margin" w:xAlign="center" w:y="1"/>
      <w:rPr>
        <w:rStyle w:val="Numeropagina"/>
      </w:rPr>
    </w:pPr>
    <w:r>
      <w:rPr>
        <w:rStyle w:val="Numeropagina"/>
      </w:rPr>
      <w:fldChar w:fldCharType="begin"/>
    </w:r>
    <w:r w:rsidR="000D4E17">
      <w:rPr>
        <w:rStyle w:val="Numeropagina"/>
      </w:rPr>
      <w:instrText xml:space="preserve">PAGE  </w:instrText>
    </w:r>
    <w:r>
      <w:rPr>
        <w:rStyle w:val="Numeropagina"/>
      </w:rPr>
      <w:fldChar w:fldCharType="end"/>
    </w:r>
  </w:p>
  <w:p w14:paraId="2246C337" w14:textId="77777777" w:rsidR="00F12C7F" w:rsidRDefault="00F12C7F">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733B" w14:textId="77777777" w:rsidR="00F12C7F" w:rsidRDefault="00F12C7F">
    <w:pPr>
      <w:pStyle w:val="Intestazio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name w:val="WW8Num13"/>
    <w:lvl w:ilvl="0">
      <w:start w:val="1"/>
      <w:numFmt w:val="bullet"/>
      <w:lvlText w:val="•"/>
      <w:lvlJc w:val="left"/>
      <w:pPr>
        <w:tabs>
          <w:tab w:val="num" w:pos="900"/>
        </w:tabs>
        <w:ind w:left="900" w:hanging="360"/>
      </w:pPr>
      <w:rPr>
        <w:rFonts w:ascii="Times New Roman" w:hAnsi="Times New Roman" w:cs="Times New Roman" w:hint="default"/>
        <w:sz w:val="20"/>
      </w:rPr>
    </w:lvl>
  </w:abstractNum>
  <w:abstractNum w:abstractNumId="1" w15:restartNumberingAfterBreak="0">
    <w:nsid w:val="0E9650FF"/>
    <w:multiLevelType w:val="hybridMultilevel"/>
    <w:tmpl w:val="CDD86B3C"/>
    <w:lvl w:ilvl="0" w:tplc="915AB41C">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B7A20"/>
    <w:multiLevelType w:val="hybridMultilevel"/>
    <w:tmpl w:val="74FED5CE"/>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5906F7"/>
    <w:multiLevelType w:val="hybridMultilevel"/>
    <w:tmpl w:val="603A15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DCF29A1"/>
    <w:multiLevelType w:val="hybridMultilevel"/>
    <w:tmpl w:val="EE6AF95E"/>
    <w:lvl w:ilvl="0" w:tplc="0E6EE6D0">
      <w:start w:val="1"/>
      <w:numFmt w:val="lowerLetter"/>
      <w:lvlText w:val="%1)"/>
      <w:lvlJc w:val="left"/>
      <w:pPr>
        <w:tabs>
          <w:tab w:val="num" w:pos="720"/>
        </w:tabs>
        <w:ind w:left="720" w:hanging="360"/>
      </w:pPr>
      <w:rPr>
        <w:rFonts w:ascii="Times New Roman" w:eastAsia="Times New Roman" w:hAnsi="Times New Roman" w:cs="Times New Roman"/>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30D46861"/>
    <w:multiLevelType w:val="hybridMultilevel"/>
    <w:tmpl w:val="D2EC5B30"/>
    <w:lvl w:ilvl="0" w:tplc="4CE09B3C">
      <w:start w:val="1"/>
      <w:numFmt w:val="decimal"/>
      <w:lvlText w:val="%1."/>
      <w:lvlJc w:val="left"/>
      <w:pPr>
        <w:ind w:left="720" w:hanging="360"/>
      </w:pPr>
      <w:rPr>
        <w:rFonts w:ascii="Calibri Light" w:eastAsiaTheme="minorHAnsi" w:hAnsi="Calibri Light" w:cs="Calibri Light"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5020480"/>
    <w:multiLevelType w:val="hybridMultilevel"/>
    <w:tmpl w:val="9028DC9A"/>
    <w:lvl w:ilvl="0" w:tplc="04100007">
      <w:start w:val="1"/>
      <w:numFmt w:val="bullet"/>
      <w:lvlText w:val=""/>
      <w:lvlJc w:val="left"/>
      <w:pPr>
        <w:tabs>
          <w:tab w:val="num" w:pos="1080"/>
        </w:tabs>
        <w:ind w:left="1080" w:hanging="360"/>
      </w:pPr>
      <w:rPr>
        <w:rFonts w:ascii="Wingdings" w:hAnsi="Wingdings" w:hint="default"/>
        <w:sz w:val="16"/>
      </w:rPr>
    </w:lvl>
    <w:lvl w:ilvl="1" w:tplc="04100003" w:tentative="1">
      <w:start w:val="1"/>
      <w:numFmt w:val="bullet"/>
      <w:lvlText w:val="o"/>
      <w:lvlJc w:val="left"/>
      <w:pPr>
        <w:tabs>
          <w:tab w:val="num" w:pos="960"/>
        </w:tabs>
        <w:ind w:left="960" w:hanging="360"/>
      </w:pPr>
      <w:rPr>
        <w:rFonts w:ascii="Courier New" w:hAnsi="Courier New" w:cs="Courier New" w:hint="default"/>
      </w:rPr>
    </w:lvl>
    <w:lvl w:ilvl="2" w:tplc="04100005" w:tentative="1">
      <w:start w:val="1"/>
      <w:numFmt w:val="bullet"/>
      <w:lvlText w:val=""/>
      <w:lvlJc w:val="left"/>
      <w:pPr>
        <w:tabs>
          <w:tab w:val="num" w:pos="1680"/>
        </w:tabs>
        <w:ind w:left="1680" w:hanging="360"/>
      </w:pPr>
      <w:rPr>
        <w:rFonts w:ascii="Wingdings" w:hAnsi="Wingdings" w:hint="default"/>
      </w:rPr>
    </w:lvl>
    <w:lvl w:ilvl="3" w:tplc="04100001" w:tentative="1">
      <w:start w:val="1"/>
      <w:numFmt w:val="bullet"/>
      <w:lvlText w:val=""/>
      <w:lvlJc w:val="left"/>
      <w:pPr>
        <w:tabs>
          <w:tab w:val="num" w:pos="2400"/>
        </w:tabs>
        <w:ind w:left="2400" w:hanging="360"/>
      </w:pPr>
      <w:rPr>
        <w:rFonts w:ascii="Symbol" w:hAnsi="Symbol" w:hint="default"/>
      </w:rPr>
    </w:lvl>
    <w:lvl w:ilvl="4" w:tplc="04100003" w:tentative="1">
      <w:start w:val="1"/>
      <w:numFmt w:val="bullet"/>
      <w:lvlText w:val="o"/>
      <w:lvlJc w:val="left"/>
      <w:pPr>
        <w:tabs>
          <w:tab w:val="num" w:pos="3120"/>
        </w:tabs>
        <w:ind w:left="3120" w:hanging="360"/>
      </w:pPr>
      <w:rPr>
        <w:rFonts w:ascii="Courier New" w:hAnsi="Courier New" w:cs="Courier New" w:hint="default"/>
      </w:rPr>
    </w:lvl>
    <w:lvl w:ilvl="5" w:tplc="04100005" w:tentative="1">
      <w:start w:val="1"/>
      <w:numFmt w:val="bullet"/>
      <w:lvlText w:val=""/>
      <w:lvlJc w:val="left"/>
      <w:pPr>
        <w:tabs>
          <w:tab w:val="num" w:pos="3840"/>
        </w:tabs>
        <w:ind w:left="3840" w:hanging="360"/>
      </w:pPr>
      <w:rPr>
        <w:rFonts w:ascii="Wingdings" w:hAnsi="Wingdings" w:hint="default"/>
      </w:rPr>
    </w:lvl>
    <w:lvl w:ilvl="6" w:tplc="04100001" w:tentative="1">
      <w:start w:val="1"/>
      <w:numFmt w:val="bullet"/>
      <w:lvlText w:val=""/>
      <w:lvlJc w:val="left"/>
      <w:pPr>
        <w:tabs>
          <w:tab w:val="num" w:pos="4560"/>
        </w:tabs>
        <w:ind w:left="4560" w:hanging="360"/>
      </w:pPr>
      <w:rPr>
        <w:rFonts w:ascii="Symbol" w:hAnsi="Symbol" w:hint="default"/>
      </w:rPr>
    </w:lvl>
    <w:lvl w:ilvl="7" w:tplc="04100003" w:tentative="1">
      <w:start w:val="1"/>
      <w:numFmt w:val="bullet"/>
      <w:lvlText w:val="o"/>
      <w:lvlJc w:val="left"/>
      <w:pPr>
        <w:tabs>
          <w:tab w:val="num" w:pos="5280"/>
        </w:tabs>
        <w:ind w:left="5280" w:hanging="360"/>
      </w:pPr>
      <w:rPr>
        <w:rFonts w:ascii="Courier New" w:hAnsi="Courier New" w:cs="Courier New" w:hint="default"/>
      </w:rPr>
    </w:lvl>
    <w:lvl w:ilvl="8" w:tplc="04100005" w:tentative="1">
      <w:start w:val="1"/>
      <w:numFmt w:val="bullet"/>
      <w:lvlText w:val=""/>
      <w:lvlJc w:val="left"/>
      <w:pPr>
        <w:tabs>
          <w:tab w:val="num" w:pos="6000"/>
        </w:tabs>
        <w:ind w:left="6000" w:hanging="360"/>
      </w:pPr>
      <w:rPr>
        <w:rFonts w:ascii="Wingdings" w:hAnsi="Wingdings" w:hint="default"/>
      </w:rPr>
    </w:lvl>
  </w:abstractNum>
  <w:abstractNum w:abstractNumId="7" w15:restartNumberingAfterBreak="0">
    <w:nsid w:val="5D4F633B"/>
    <w:multiLevelType w:val="hybridMultilevel"/>
    <w:tmpl w:val="DEEA6402"/>
    <w:lvl w:ilvl="0" w:tplc="BDE8F8E4">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75C72399"/>
    <w:multiLevelType w:val="hybridMultilevel"/>
    <w:tmpl w:val="8B9076A0"/>
    <w:lvl w:ilvl="0" w:tplc="04100007">
      <w:start w:val="1"/>
      <w:numFmt w:val="bullet"/>
      <w:lvlText w:val=""/>
      <w:lvlJc w:val="left"/>
      <w:pPr>
        <w:tabs>
          <w:tab w:val="num" w:pos="1080"/>
        </w:tabs>
        <w:ind w:left="1080" w:hanging="360"/>
      </w:pPr>
      <w:rPr>
        <w:rFonts w:ascii="Wingdings" w:hAnsi="Wingdings" w:hint="default"/>
        <w:sz w:val="16"/>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6846B02"/>
    <w:multiLevelType w:val="hybridMultilevel"/>
    <w:tmpl w:val="317A68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7E31373"/>
    <w:multiLevelType w:val="hybridMultilevel"/>
    <w:tmpl w:val="C95699CA"/>
    <w:lvl w:ilvl="0" w:tplc="F1D40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B58322F"/>
    <w:multiLevelType w:val="hybridMultilevel"/>
    <w:tmpl w:val="F30E1D8C"/>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238786752">
    <w:abstractNumId w:val="11"/>
  </w:num>
  <w:num w:numId="2" w16cid:durableId="1519467601">
    <w:abstractNumId w:val="8"/>
  </w:num>
  <w:num w:numId="3" w16cid:durableId="1467620134">
    <w:abstractNumId w:val="2"/>
  </w:num>
  <w:num w:numId="4" w16cid:durableId="1915430583">
    <w:abstractNumId w:val="7"/>
  </w:num>
  <w:num w:numId="5" w16cid:durableId="149489177">
    <w:abstractNumId w:val="6"/>
  </w:num>
  <w:num w:numId="6" w16cid:durableId="161429467">
    <w:abstractNumId w:val="4"/>
  </w:num>
  <w:num w:numId="7" w16cid:durableId="976104471">
    <w:abstractNumId w:val="1"/>
  </w:num>
  <w:num w:numId="8" w16cid:durableId="18092158">
    <w:abstractNumId w:val="9"/>
  </w:num>
  <w:num w:numId="9" w16cid:durableId="965231996">
    <w:abstractNumId w:val="3"/>
  </w:num>
  <w:num w:numId="10" w16cid:durableId="1309630555">
    <w:abstractNumId w:val="10"/>
  </w:num>
  <w:num w:numId="11" w16cid:durableId="393503792">
    <w:abstractNumId w:val="5"/>
  </w:num>
  <w:num w:numId="12" w16cid:durableId="1878271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1D87"/>
    <w:rsid w:val="000029E5"/>
    <w:rsid w:val="00015433"/>
    <w:rsid w:val="00055867"/>
    <w:rsid w:val="00063BED"/>
    <w:rsid w:val="00066B37"/>
    <w:rsid w:val="00080DB7"/>
    <w:rsid w:val="0009452E"/>
    <w:rsid w:val="000C4F59"/>
    <w:rsid w:val="000D4E17"/>
    <w:rsid w:val="000E41FD"/>
    <w:rsid w:val="000E7109"/>
    <w:rsid w:val="000F1DF4"/>
    <w:rsid w:val="001446E0"/>
    <w:rsid w:val="00187597"/>
    <w:rsid w:val="001B0FEE"/>
    <w:rsid w:val="001B4B3E"/>
    <w:rsid w:val="001F3E3A"/>
    <w:rsid w:val="0020787E"/>
    <w:rsid w:val="00224D47"/>
    <w:rsid w:val="0023691D"/>
    <w:rsid w:val="0025007B"/>
    <w:rsid w:val="0028656C"/>
    <w:rsid w:val="002A0255"/>
    <w:rsid w:val="002A4F83"/>
    <w:rsid w:val="002D00F1"/>
    <w:rsid w:val="002E6F59"/>
    <w:rsid w:val="00316F87"/>
    <w:rsid w:val="00331788"/>
    <w:rsid w:val="00373003"/>
    <w:rsid w:val="00374A69"/>
    <w:rsid w:val="003D5D4A"/>
    <w:rsid w:val="003F1AD7"/>
    <w:rsid w:val="00433C70"/>
    <w:rsid w:val="004340D9"/>
    <w:rsid w:val="004418A9"/>
    <w:rsid w:val="00442A80"/>
    <w:rsid w:val="00446FA2"/>
    <w:rsid w:val="004805C3"/>
    <w:rsid w:val="004A3953"/>
    <w:rsid w:val="004A73A4"/>
    <w:rsid w:val="004B026B"/>
    <w:rsid w:val="004E0E17"/>
    <w:rsid w:val="004F6131"/>
    <w:rsid w:val="00524D5C"/>
    <w:rsid w:val="005513A4"/>
    <w:rsid w:val="0066621F"/>
    <w:rsid w:val="006A4AE7"/>
    <w:rsid w:val="006B1171"/>
    <w:rsid w:val="006B258B"/>
    <w:rsid w:val="006C1638"/>
    <w:rsid w:val="00740F19"/>
    <w:rsid w:val="00772F6C"/>
    <w:rsid w:val="007B3351"/>
    <w:rsid w:val="007E5376"/>
    <w:rsid w:val="0080138B"/>
    <w:rsid w:val="00816E01"/>
    <w:rsid w:val="0081754E"/>
    <w:rsid w:val="00837D7C"/>
    <w:rsid w:val="00837E1A"/>
    <w:rsid w:val="008455E1"/>
    <w:rsid w:val="00864BAA"/>
    <w:rsid w:val="00874C9F"/>
    <w:rsid w:val="00875754"/>
    <w:rsid w:val="008B3121"/>
    <w:rsid w:val="00954080"/>
    <w:rsid w:val="009A5EC0"/>
    <w:rsid w:val="009C6DE0"/>
    <w:rsid w:val="00A367DE"/>
    <w:rsid w:val="00A7045D"/>
    <w:rsid w:val="00A7260A"/>
    <w:rsid w:val="00AB516C"/>
    <w:rsid w:val="00AD2FB2"/>
    <w:rsid w:val="00AE472E"/>
    <w:rsid w:val="00AE4A6B"/>
    <w:rsid w:val="00B00F16"/>
    <w:rsid w:val="00B213BE"/>
    <w:rsid w:val="00B2665B"/>
    <w:rsid w:val="00BD06A9"/>
    <w:rsid w:val="00BD1D87"/>
    <w:rsid w:val="00BF1DFA"/>
    <w:rsid w:val="00C13AAD"/>
    <w:rsid w:val="00C2242F"/>
    <w:rsid w:val="00C42659"/>
    <w:rsid w:val="00C5218F"/>
    <w:rsid w:val="00C564E8"/>
    <w:rsid w:val="00C6619F"/>
    <w:rsid w:val="00C702DB"/>
    <w:rsid w:val="00C83FC0"/>
    <w:rsid w:val="00CD0365"/>
    <w:rsid w:val="00D219E7"/>
    <w:rsid w:val="00DB1755"/>
    <w:rsid w:val="00DB2CA9"/>
    <w:rsid w:val="00DB46ED"/>
    <w:rsid w:val="00DB49F8"/>
    <w:rsid w:val="00DC62E0"/>
    <w:rsid w:val="00DF2EC4"/>
    <w:rsid w:val="00E07C7B"/>
    <w:rsid w:val="00E456C9"/>
    <w:rsid w:val="00E62F94"/>
    <w:rsid w:val="00E72BDF"/>
    <w:rsid w:val="00E80AD5"/>
    <w:rsid w:val="00EA03F8"/>
    <w:rsid w:val="00EA16DF"/>
    <w:rsid w:val="00EB3B6F"/>
    <w:rsid w:val="00F12C7F"/>
    <w:rsid w:val="00F223FE"/>
    <w:rsid w:val="00F80E20"/>
    <w:rsid w:val="00FB52A1"/>
    <w:rsid w:val="00FE5B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C0D37"/>
  <w15:docId w15:val="{39AB468B-47D9-4769-AA8B-C865C454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6619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rsid w:val="00874C9F"/>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semiHidden/>
    <w:rsid w:val="00874C9F"/>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874C9F"/>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874C9F"/>
    <w:rPr>
      <w:rFonts w:ascii="Times New Roman" w:eastAsia="Times New Roman" w:hAnsi="Times New Roman" w:cs="Times New Roman"/>
      <w:sz w:val="24"/>
      <w:szCs w:val="24"/>
      <w:lang w:eastAsia="it-IT"/>
    </w:rPr>
  </w:style>
  <w:style w:type="character" w:styleId="Numeropagina">
    <w:name w:val="page number"/>
    <w:basedOn w:val="Carpredefinitoparagrafo"/>
    <w:semiHidden/>
    <w:rsid w:val="00874C9F"/>
  </w:style>
  <w:style w:type="paragraph" w:styleId="Testofumetto">
    <w:name w:val="Balloon Text"/>
    <w:basedOn w:val="Normale"/>
    <w:link w:val="TestofumettoCarattere"/>
    <w:uiPriority w:val="99"/>
    <w:semiHidden/>
    <w:unhideWhenUsed/>
    <w:rsid w:val="00874C9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74C9F"/>
    <w:rPr>
      <w:rFonts w:ascii="Segoe UI" w:hAnsi="Segoe UI" w:cs="Segoe UI"/>
      <w:sz w:val="18"/>
      <w:szCs w:val="18"/>
    </w:rPr>
  </w:style>
  <w:style w:type="paragraph" w:styleId="Paragrafoelenco">
    <w:name w:val="List Paragraph"/>
    <w:basedOn w:val="Normale"/>
    <w:uiPriority w:val="34"/>
    <w:qFormat/>
    <w:rsid w:val="00E72BDF"/>
    <w:pPr>
      <w:ind w:left="720"/>
      <w:contextualSpacing/>
    </w:pPr>
  </w:style>
  <w:style w:type="character" w:styleId="Collegamentoipertestuale">
    <w:name w:val="Hyperlink"/>
    <w:basedOn w:val="Carpredefinitoparagrafo"/>
    <w:uiPriority w:val="99"/>
    <w:unhideWhenUsed/>
    <w:rsid w:val="00433C70"/>
    <w:rPr>
      <w:color w:val="0563C1" w:themeColor="hyperlink"/>
      <w:u w:val="single"/>
    </w:rPr>
  </w:style>
  <w:style w:type="character" w:customStyle="1" w:styleId="Menzionenonrisolta1">
    <w:name w:val="Menzione non risolta1"/>
    <w:basedOn w:val="Carpredefinitoparagrafo"/>
    <w:uiPriority w:val="99"/>
    <w:semiHidden/>
    <w:unhideWhenUsed/>
    <w:rsid w:val="00433C70"/>
    <w:rPr>
      <w:color w:val="605E5C"/>
      <w:shd w:val="clear" w:color="auto" w:fill="E1DFDD"/>
    </w:rPr>
  </w:style>
  <w:style w:type="paragraph" w:styleId="Nessunaspaziatura">
    <w:name w:val="No Spacing"/>
    <w:uiPriority w:val="1"/>
    <w:qFormat/>
    <w:rsid w:val="00442A80"/>
    <w:pPr>
      <w:spacing w:after="0" w:line="240" w:lineRule="auto"/>
    </w:pPr>
  </w:style>
  <w:style w:type="table" w:customStyle="1" w:styleId="Tabellasemplice-11">
    <w:name w:val="Tabella semplice - 11"/>
    <w:basedOn w:val="Tabellanormale"/>
    <w:uiPriority w:val="41"/>
    <w:rsid w:val="00524D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ientrocorpodeltesto">
    <w:name w:val="Body Text Indent"/>
    <w:basedOn w:val="Normale"/>
    <w:link w:val="RientrocorpodeltestoCarattere"/>
    <w:rsid w:val="00BD06A9"/>
    <w:pPr>
      <w:suppressAutoHyphens/>
      <w:spacing w:after="0" w:line="240" w:lineRule="auto"/>
      <w:ind w:left="709" w:hanging="283"/>
      <w:jc w:val="both"/>
    </w:pPr>
    <w:rPr>
      <w:rFonts w:ascii="Times New Roman" w:eastAsia="Times New Roman" w:hAnsi="Times New Roman" w:cs="Times New Roman"/>
      <w:sz w:val="24"/>
      <w:szCs w:val="20"/>
      <w:lang w:eastAsia="zh-CN"/>
    </w:rPr>
  </w:style>
  <w:style w:type="character" w:customStyle="1" w:styleId="RientrocorpodeltestoCarattere">
    <w:name w:val="Rientro corpo del testo Carattere"/>
    <w:basedOn w:val="Carpredefinitoparagrafo"/>
    <w:link w:val="Rientrocorpodeltesto"/>
    <w:rsid w:val="00BD06A9"/>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une.sancostanzo@emarche.it" TargetMode="External"/><Relationship Id="rId4" Type="http://schemas.openxmlformats.org/officeDocument/2006/relationships/settings" Target="settings.xml"/><Relationship Id="rId9" Type="http://schemas.openxmlformats.org/officeDocument/2006/relationships/hyperlink" Target="http://www.normattiva.it/uri-res/N2Ls?!vig=urn:nir:stato:codice.procedura.penale:1988-09-22;447&amp;art=444"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C424B-E1A4-4E50-B81F-4CD82BC05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3763</Words>
  <Characters>21455</Characters>
  <Application>Microsoft Office Word</Application>
  <DocSecurity>0</DocSecurity>
  <Lines>178</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moroni.sergio</dc:creator>
  <cp:lastModifiedBy>Michela Silvestroni</cp:lastModifiedBy>
  <cp:revision>3</cp:revision>
  <cp:lastPrinted>2023-03-02T11:40:00Z</cp:lastPrinted>
  <dcterms:created xsi:type="dcterms:W3CDTF">2024-03-18T10:53:00Z</dcterms:created>
  <dcterms:modified xsi:type="dcterms:W3CDTF">2024-03-19T14:45:00Z</dcterms:modified>
</cp:coreProperties>
</file>